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b/>
          <w:color w:val="auto"/>
          <w:sz w:val="28"/>
        </w:rPr>
      </w:pPr>
    </w:p>
    <w:p>
      <w:pPr>
        <w:rPr>
          <w:rFonts w:ascii="Times New Roman" w:hAnsi="Times New Roman"/>
          <w:color w:val="auto"/>
          <w:sz w:val="28"/>
        </w:rPr>
      </w:pPr>
    </w:p>
    <w:p>
      <w:pPr>
        <w:pStyle w:val="4"/>
        <w:adjustRightInd w:val="0"/>
        <w:snapToGrid w:val="0"/>
        <w:spacing w:line="360" w:lineRule="auto"/>
        <w:jc w:val="center"/>
        <w:rPr>
          <w:rFonts w:ascii="Times New Roman" w:hAnsi="Times New Roman" w:eastAsia="黑体"/>
          <w:b/>
          <w:color w:val="auto"/>
          <w:sz w:val="44"/>
        </w:rPr>
      </w:pPr>
      <w:r>
        <w:rPr>
          <w:rFonts w:hint="eastAsia" w:ascii="Times New Roman" w:hAnsi="Times New Roman" w:eastAsia="黑体"/>
          <w:b/>
          <w:color w:val="auto"/>
          <w:sz w:val="44"/>
        </w:rPr>
        <w:t>广东石油化工学院</w:t>
      </w:r>
    </w:p>
    <w:p>
      <w:pPr>
        <w:pStyle w:val="4"/>
        <w:adjustRightInd w:val="0"/>
        <w:snapToGrid w:val="0"/>
        <w:spacing w:line="360" w:lineRule="auto"/>
        <w:jc w:val="center"/>
        <w:rPr>
          <w:rFonts w:ascii="Times New Roman" w:hAnsi="Times New Roman" w:eastAsia="黑体"/>
          <w:b/>
          <w:color w:val="auto"/>
          <w:sz w:val="44"/>
        </w:rPr>
      </w:pPr>
      <w:r>
        <w:rPr>
          <w:rFonts w:hint="eastAsia" w:ascii="Times New Roman" w:hAnsi="Times New Roman" w:eastAsia="黑体"/>
          <w:b/>
          <w:color w:val="auto"/>
          <w:sz w:val="44"/>
        </w:rPr>
        <w:t>重大项目建设申报书</w:t>
      </w:r>
    </w:p>
    <w:p>
      <w:pPr>
        <w:pStyle w:val="4"/>
        <w:rPr>
          <w:rFonts w:ascii="Times New Roman" w:hAnsi="Times New Roman" w:eastAsia="仿宋_GB2312"/>
          <w:color w:val="auto"/>
          <w:sz w:val="28"/>
        </w:rPr>
      </w:pPr>
    </w:p>
    <w:p>
      <w:pPr>
        <w:pStyle w:val="4"/>
        <w:ind w:firstLine="3075" w:firstLineChars="1094"/>
        <w:rPr>
          <w:rFonts w:ascii="Times New Roman" w:hAnsi="Times New Roman" w:eastAsia="仿宋_GB2312"/>
          <w:b/>
          <w:color w:val="auto"/>
          <w:sz w:val="28"/>
        </w:rPr>
      </w:pPr>
    </w:p>
    <w:p>
      <w:pPr>
        <w:pStyle w:val="4"/>
        <w:rPr>
          <w:rFonts w:ascii="Times New Roman" w:hAnsi="Times New Roman" w:eastAsia="仿宋_GB2312"/>
          <w:color w:val="auto"/>
          <w:sz w:val="28"/>
        </w:rPr>
      </w:pPr>
    </w:p>
    <w:p>
      <w:pPr>
        <w:pStyle w:val="4"/>
        <w:spacing w:line="360" w:lineRule="auto"/>
        <w:rPr>
          <w:rFonts w:ascii="Times New Roman" w:hAnsi="Times New Roman" w:eastAsia="仿宋_GB2312"/>
          <w:color w:val="auto"/>
          <w:sz w:val="28"/>
        </w:rPr>
      </w:pPr>
    </w:p>
    <w:p>
      <w:pPr>
        <w:pStyle w:val="4"/>
        <w:spacing w:line="360" w:lineRule="auto"/>
        <w:ind w:firstLine="560" w:firstLineChars="200"/>
        <w:rPr>
          <w:rFonts w:ascii="Times New Roman" w:hAnsi="Times New Roman" w:eastAsia="仿宋_GB2312"/>
          <w:color w:val="auto"/>
          <w:sz w:val="28"/>
        </w:rPr>
      </w:pPr>
    </w:p>
    <w:p>
      <w:pPr>
        <w:pStyle w:val="4"/>
        <w:spacing w:line="360" w:lineRule="auto"/>
        <w:ind w:firstLine="560" w:firstLineChars="200"/>
        <w:rPr>
          <w:rFonts w:ascii="Times New Roman" w:hAnsi="Times New Roman" w:eastAsia="仿宋_GB2312"/>
          <w:color w:val="auto"/>
          <w:sz w:val="28"/>
        </w:rPr>
      </w:pPr>
    </w:p>
    <w:p>
      <w:pPr>
        <w:pStyle w:val="4"/>
        <w:spacing w:line="360" w:lineRule="auto"/>
        <w:ind w:firstLine="1205" w:firstLineChars="400"/>
        <w:rPr>
          <w:rFonts w:ascii="Times New Roman" w:hAnsi="Times New Roman" w:eastAsia="楷体_GB2312"/>
          <w:b/>
          <w:color w:val="auto"/>
          <w:sz w:val="30"/>
          <w:szCs w:val="30"/>
          <w:u w:val="single"/>
        </w:rPr>
      </w:pPr>
      <w:r>
        <w:rPr>
          <w:rFonts w:hint="eastAsia" w:ascii="Times New Roman" w:hAnsi="Times New Roman" w:eastAsia="楷体_GB2312"/>
          <w:b/>
          <w:color w:val="auto"/>
          <w:sz w:val="30"/>
          <w:szCs w:val="30"/>
        </w:rPr>
        <w:t>项目名称：</w:t>
      </w:r>
      <w:r>
        <w:rPr>
          <w:rFonts w:hint="eastAsia" w:ascii="Times New Roman" w:hAnsi="Times New Roman"/>
          <w:b/>
          <w:color w:val="auto"/>
          <w:sz w:val="28"/>
          <w:szCs w:val="28"/>
          <w:u w:val="single"/>
        </w:rPr>
        <w:t>环境工程专业实验室仪器设备补充</w:t>
      </w:r>
    </w:p>
    <w:p>
      <w:pPr>
        <w:pStyle w:val="4"/>
        <w:spacing w:line="360" w:lineRule="auto"/>
        <w:ind w:left="1254" w:leftChars="597"/>
        <w:rPr>
          <w:rFonts w:ascii="Times New Roman" w:hAnsi="Times New Roman" w:eastAsia="楷体_GB2312"/>
          <w:b/>
          <w:color w:val="auto"/>
          <w:sz w:val="30"/>
          <w:szCs w:val="30"/>
        </w:rPr>
      </w:pPr>
      <w:r>
        <w:rPr>
          <w:rFonts w:hint="eastAsia" w:ascii="Times New Roman" w:hAnsi="Times New Roman" w:eastAsia="楷体_GB2312"/>
          <w:b/>
          <w:color w:val="auto"/>
          <w:sz w:val="30"/>
          <w:szCs w:val="30"/>
        </w:rPr>
        <w:t>申请单位：</w:t>
      </w:r>
      <w:r>
        <w:rPr>
          <w:rFonts w:hint="eastAsia" w:ascii="Times New Roman" w:hAnsi="Times New Roman" w:eastAsia="楷体_GB2312"/>
          <w:b/>
          <w:color w:val="auto"/>
          <w:sz w:val="30"/>
          <w:szCs w:val="30"/>
          <w:u w:val="single"/>
        </w:rPr>
        <w:t>环境与生物工程学院</w:t>
      </w:r>
    </w:p>
    <w:p>
      <w:pPr>
        <w:pStyle w:val="4"/>
        <w:spacing w:line="360" w:lineRule="auto"/>
        <w:ind w:left="1254" w:leftChars="597"/>
        <w:rPr>
          <w:rFonts w:hint="eastAsia" w:ascii="Times New Roman" w:hAnsi="Times New Roman" w:eastAsia="楷体_GB2312"/>
          <w:b/>
          <w:color w:val="auto"/>
          <w:sz w:val="30"/>
          <w:szCs w:val="30"/>
          <w:u w:val="single"/>
          <w:lang w:val="en-US" w:eastAsia="zh-CN"/>
        </w:rPr>
      </w:pPr>
      <w:r>
        <w:rPr>
          <w:rFonts w:hint="eastAsia" w:ascii="Times New Roman" w:hAnsi="Times New Roman" w:eastAsia="楷体_GB2312"/>
          <w:b/>
          <w:color w:val="auto"/>
          <w:sz w:val="30"/>
          <w:szCs w:val="30"/>
        </w:rPr>
        <w:t>项目负责人：</w:t>
      </w:r>
      <w:r>
        <w:rPr>
          <w:rFonts w:hint="eastAsia" w:ascii="Times New Roman" w:hAnsi="Times New Roman" w:eastAsia="楷体_GB2312"/>
          <w:b/>
          <w:color w:val="auto"/>
          <w:sz w:val="30"/>
          <w:szCs w:val="30"/>
          <w:u w:val="single"/>
          <w:lang w:eastAsia="zh-CN"/>
        </w:rPr>
        <w:t>滕青</w:t>
      </w:r>
      <w:r>
        <w:rPr>
          <w:rFonts w:hint="eastAsia" w:ascii="Times New Roman" w:hAnsi="Times New Roman" w:eastAsia="楷体_GB2312"/>
          <w:b/>
          <w:color w:val="auto"/>
          <w:sz w:val="30"/>
          <w:szCs w:val="30"/>
          <w:u w:val="single"/>
          <w:lang w:val="en-US" w:eastAsia="zh-CN"/>
        </w:rPr>
        <w:t xml:space="preserve">                                                                                               </w:t>
      </w:r>
    </w:p>
    <w:p>
      <w:pPr>
        <w:pStyle w:val="4"/>
        <w:spacing w:line="360" w:lineRule="auto"/>
        <w:ind w:left="1254" w:leftChars="597"/>
        <w:rPr>
          <w:rFonts w:ascii="Times New Roman" w:hAnsi="Times New Roman" w:eastAsia="楷体_GB2312"/>
          <w:b/>
          <w:color w:val="auto"/>
          <w:sz w:val="30"/>
          <w:szCs w:val="30"/>
        </w:rPr>
      </w:pPr>
      <w:r>
        <w:rPr>
          <w:rFonts w:hint="eastAsia" w:ascii="Times New Roman" w:hAnsi="Times New Roman" w:eastAsia="楷体_GB2312"/>
          <w:b/>
          <w:color w:val="auto"/>
          <w:sz w:val="30"/>
          <w:szCs w:val="30"/>
        </w:rPr>
        <w:t>联系电话：</w:t>
      </w:r>
      <w:r>
        <w:rPr>
          <w:rFonts w:ascii="Times New Roman" w:hAnsi="Times New Roman" w:eastAsia="楷体_GB2312"/>
          <w:b/>
          <w:color w:val="auto"/>
          <w:sz w:val="30"/>
          <w:szCs w:val="30"/>
          <w:u w:val="single"/>
        </w:rPr>
        <w:t xml:space="preserve">         1</w:t>
      </w:r>
      <w:r>
        <w:rPr>
          <w:rFonts w:hint="eastAsia" w:ascii="Times New Roman" w:hAnsi="Times New Roman" w:eastAsia="楷体_GB2312"/>
          <w:b/>
          <w:color w:val="auto"/>
          <w:sz w:val="30"/>
          <w:szCs w:val="30"/>
          <w:u w:val="single"/>
        </w:rPr>
        <w:t>7817177829</w:t>
      </w:r>
      <w:r>
        <w:rPr>
          <w:rFonts w:hint="eastAsia" w:ascii="Times New Roman" w:hAnsi="Times New Roman" w:eastAsia="楷体_GB2312"/>
          <w:b/>
          <w:color w:val="auto"/>
          <w:sz w:val="30"/>
          <w:szCs w:val="30"/>
          <w:u w:val="none"/>
          <w:lang w:val="en-US" w:eastAsia="zh-CN"/>
        </w:rPr>
        <w:t xml:space="preserve">         </w:t>
      </w:r>
      <w:r>
        <w:rPr>
          <w:rFonts w:hint="eastAsia" w:ascii="Times New Roman" w:hAnsi="Times New Roman" w:eastAsia="楷体_GB2312"/>
          <w:b/>
          <w:color w:val="auto"/>
          <w:sz w:val="30"/>
          <w:szCs w:val="30"/>
          <w:u w:val="single"/>
          <w:lang w:val="en-US" w:eastAsia="zh-CN"/>
        </w:rPr>
        <w:t xml:space="preserve">  </w:t>
      </w:r>
    </w:p>
    <w:p>
      <w:pPr>
        <w:pStyle w:val="4"/>
        <w:spacing w:line="360" w:lineRule="auto"/>
        <w:ind w:left="1254" w:leftChars="597"/>
        <w:rPr>
          <w:rFonts w:ascii="Times New Roman" w:hAnsi="Times New Roman" w:eastAsia="仿宋_GB2312"/>
          <w:color w:val="auto"/>
          <w:sz w:val="28"/>
        </w:rPr>
      </w:pPr>
      <w:r>
        <w:rPr>
          <w:rFonts w:hint="eastAsia" w:ascii="Times New Roman" w:hAnsi="Times New Roman" w:eastAsia="楷体_GB2312"/>
          <w:b/>
          <w:color w:val="auto"/>
          <w:sz w:val="30"/>
          <w:szCs w:val="30"/>
        </w:rPr>
        <w:t>申请日期：</w:t>
      </w:r>
      <w:r>
        <w:rPr>
          <w:rFonts w:ascii="Times New Roman" w:hAnsi="Times New Roman" w:eastAsia="楷体_GB2312"/>
          <w:b/>
          <w:color w:val="auto"/>
          <w:sz w:val="30"/>
          <w:szCs w:val="30"/>
          <w:u w:val="single"/>
        </w:rPr>
        <w:t xml:space="preserve">        201</w:t>
      </w:r>
      <w:r>
        <w:rPr>
          <w:rFonts w:hint="eastAsia" w:ascii="Times New Roman" w:hAnsi="Times New Roman" w:eastAsia="楷体_GB2312"/>
          <w:b/>
          <w:color w:val="auto"/>
          <w:sz w:val="30"/>
          <w:szCs w:val="30"/>
          <w:u w:val="single"/>
        </w:rPr>
        <w:t>8年6月</w:t>
      </w:r>
      <w:r>
        <w:rPr>
          <w:rFonts w:ascii="Times New Roman" w:hAnsi="Times New Roman" w:eastAsia="楷体_GB2312"/>
          <w:b/>
          <w:color w:val="auto"/>
          <w:sz w:val="30"/>
          <w:szCs w:val="30"/>
          <w:u w:val="single"/>
        </w:rPr>
        <w:t>1</w:t>
      </w:r>
      <w:r>
        <w:rPr>
          <w:rFonts w:hint="eastAsia" w:ascii="Times New Roman" w:hAnsi="Times New Roman" w:eastAsia="楷体_GB2312"/>
          <w:b/>
          <w:color w:val="auto"/>
          <w:sz w:val="30"/>
          <w:szCs w:val="30"/>
          <w:u w:val="single"/>
        </w:rPr>
        <w:t>5日</w:t>
      </w:r>
    </w:p>
    <w:p>
      <w:pPr>
        <w:pStyle w:val="4"/>
        <w:spacing w:line="360" w:lineRule="auto"/>
        <w:rPr>
          <w:rFonts w:ascii="Times New Roman" w:hAnsi="Times New Roman" w:eastAsia="仿宋_GB2312"/>
          <w:color w:val="auto"/>
          <w:sz w:val="28"/>
        </w:rPr>
      </w:pPr>
    </w:p>
    <w:p>
      <w:pPr>
        <w:pStyle w:val="4"/>
        <w:rPr>
          <w:rFonts w:ascii="Times New Roman" w:hAnsi="Times New Roman" w:eastAsia="仿宋_GB2312"/>
          <w:color w:val="auto"/>
          <w:sz w:val="28"/>
        </w:rPr>
      </w:pPr>
    </w:p>
    <w:p>
      <w:pPr>
        <w:pStyle w:val="4"/>
        <w:rPr>
          <w:rFonts w:ascii="Times New Roman" w:hAnsi="Times New Roman" w:eastAsia="仿宋_GB2312"/>
          <w:color w:val="auto"/>
          <w:sz w:val="28"/>
        </w:rPr>
      </w:pPr>
    </w:p>
    <w:p>
      <w:pPr>
        <w:pStyle w:val="4"/>
        <w:jc w:val="center"/>
        <w:rPr>
          <w:rFonts w:ascii="Times New Roman" w:hAnsi="Times New Roman" w:eastAsia="仿宋_GB2312"/>
          <w:color w:val="auto"/>
          <w:sz w:val="28"/>
        </w:rPr>
      </w:pPr>
      <w:r>
        <w:rPr>
          <w:rFonts w:hint="eastAsia" w:ascii="Times New Roman" w:hAnsi="Times New Roman" w:eastAsia="仿宋_GB2312"/>
          <w:color w:val="auto"/>
          <w:sz w:val="28"/>
        </w:rPr>
        <w:t>实验室与设备管理处制</w:t>
      </w:r>
    </w:p>
    <w:p>
      <w:pPr>
        <w:pStyle w:val="4"/>
        <w:jc w:val="center"/>
        <w:rPr>
          <w:rFonts w:ascii="Times New Roman" w:hAnsi="Times New Roman" w:eastAsia="仿宋_GB2312"/>
          <w:color w:val="auto"/>
          <w:sz w:val="28"/>
        </w:rPr>
      </w:pPr>
      <w:r>
        <w:rPr>
          <w:rFonts w:hint="eastAsia" w:ascii="Times New Roman" w:hAnsi="Times New Roman" w:eastAsia="仿宋_GB2312"/>
          <w:color w:val="auto"/>
          <w:sz w:val="28"/>
        </w:rPr>
        <w:t>二零一七年三月</w:t>
      </w:r>
      <w:r>
        <w:rPr>
          <w:rFonts w:ascii="Times New Roman" w:hAnsi="Times New Roman" w:eastAsia="仿宋_GB2312"/>
          <w:color w:val="auto"/>
          <w:sz w:val="28"/>
        </w:rPr>
        <w:br w:type="page"/>
      </w:r>
    </w:p>
    <w:p>
      <w:pPr>
        <w:pStyle w:val="4"/>
        <w:jc w:val="center"/>
        <w:rPr>
          <w:rFonts w:ascii="Times New Roman" w:hAnsi="Times New Roman"/>
          <w:b/>
          <w:color w:val="auto"/>
          <w:sz w:val="44"/>
          <w:szCs w:val="44"/>
        </w:rPr>
      </w:pPr>
      <w:r>
        <w:rPr>
          <w:rFonts w:hint="eastAsia" w:ascii="Times New Roman" w:hAnsi="Times New Roman"/>
          <w:b/>
          <w:color w:val="auto"/>
          <w:sz w:val="44"/>
          <w:szCs w:val="44"/>
        </w:rPr>
        <w:t>填写说明</w:t>
      </w:r>
    </w:p>
    <w:p>
      <w:pPr>
        <w:pStyle w:val="4"/>
        <w:jc w:val="center"/>
        <w:rPr>
          <w:rFonts w:ascii="Times New Roman" w:hAnsi="Times New Roman" w:eastAsia="仿宋_GB2312"/>
          <w:b/>
          <w:color w:val="auto"/>
          <w:sz w:val="32"/>
        </w:rPr>
      </w:pPr>
    </w:p>
    <w:p>
      <w:pPr>
        <w:pStyle w:val="4"/>
        <w:adjustRightInd w:val="0"/>
        <w:snapToGrid w:val="0"/>
        <w:spacing w:line="360" w:lineRule="auto"/>
        <w:ind w:firstLine="557" w:firstLineChars="199"/>
        <w:rPr>
          <w:rFonts w:ascii="Times New Roman" w:hAnsi="Times New Roman"/>
          <w:color w:val="auto"/>
          <w:sz w:val="28"/>
        </w:rPr>
      </w:pPr>
      <w:r>
        <w:rPr>
          <w:rFonts w:hint="eastAsia" w:ascii="Times New Roman" w:hAnsi="Times New Roman"/>
          <w:color w:val="auto"/>
          <w:sz w:val="28"/>
        </w:rPr>
        <w:t>一、适用范围：</w:t>
      </w:r>
      <w:r>
        <w:rPr>
          <w:rFonts w:ascii="Times New Roman" w:hAnsi="Times New Roman"/>
          <w:color w:val="auto"/>
          <w:sz w:val="28"/>
        </w:rPr>
        <w:t>10</w:t>
      </w:r>
      <w:r>
        <w:rPr>
          <w:rFonts w:hint="eastAsia" w:ascii="Times New Roman" w:hAnsi="Times New Roman"/>
          <w:color w:val="auto"/>
          <w:sz w:val="28"/>
        </w:rPr>
        <w:t>万元及以上物资采购项目，包含教学、科研、行政等。</w:t>
      </w:r>
    </w:p>
    <w:p>
      <w:pPr>
        <w:pStyle w:val="4"/>
        <w:adjustRightInd w:val="0"/>
        <w:snapToGrid w:val="0"/>
        <w:spacing w:line="360" w:lineRule="auto"/>
        <w:ind w:firstLine="557" w:firstLineChars="199"/>
        <w:rPr>
          <w:rFonts w:ascii="Times New Roman" w:hAnsi="Times New Roman"/>
          <w:b/>
          <w:color w:val="auto"/>
        </w:rPr>
      </w:pPr>
      <w:r>
        <w:rPr>
          <w:rFonts w:hint="eastAsia" w:ascii="Times New Roman" w:hAnsi="Times New Roman"/>
          <w:color w:val="auto"/>
          <w:sz w:val="28"/>
        </w:rPr>
        <w:t>二、批量</w:t>
      </w:r>
      <w:r>
        <w:rPr>
          <w:rFonts w:ascii="Times New Roman" w:hAnsi="Times New Roman"/>
          <w:color w:val="auto"/>
          <w:sz w:val="28"/>
        </w:rPr>
        <w:t>10</w:t>
      </w:r>
      <w:r>
        <w:rPr>
          <w:rFonts w:hint="eastAsia" w:ascii="Times New Roman" w:hAnsi="Times New Roman"/>
          <w:color w:val="auto"/>
          <w:sz w:val="28"/>
        </w:rPr>
        <w:t>万元及以上，</w:t>
      </w:r>
      <w:r>
        <w:rPr>
          <w:rFonts w:ascii="Times New Roman" w:hAnsi="Times New Roman"/>
          <w:color w:val="auto"/>
          <w:sz w:val="28"/>
        </w:rPr>
        <w:t>50</w:t>
      </w:r>
      <w:r>
        <w:rPr>
          <w:rFonts w:hint="eastAsia" w:ascii="Times New Roman" w:hAnsi="Times New Roman"/>
          <w:color w:val="auto"/>
          <w:sz w:val="28"/>
        </w:rPr>
        <w:t>万元以下的物资采购项目，由二级单位组织论证。批量</w:t>
      </w:r>
      <w:r>
        <w:rPr>
          <w:rFonts w:ascii="Times New Roman" w:hAnsi="Times New Roman"/>
          <w:color w:val="auto"/>
          <w:sz w:val="28"/>
        </w:rPr>
        <w:t>50</w:t>
      </w:r>
      <w:r>
        <w:rPr>
          <w:rFonts w:hint="eastAsia" w:ascii="Times New Roman" w:hAnsi="Times New Roman"/>
          <w:color w:val="auto"/>
          <w:sz w:val="28"/>
        </w:rPr>
        <w:t>万元及以上的物资采购（含仪器设备采购），由经费管理单位组织论证。单价</w:t>
      </w:r>
      <w:r>
        <w:rPr>
          <w:rFonts w:ascii="Times New Roman" w:hAnsi="Times New Roman"/>
          <w:color w:val="auto"/>
          <w:sz w:val="28"/>
        </w:rPr>
        <w:t>40</w:t>
      </w:r>
      <w:r>
        <w:rPr>
          <w:rFonts w:hint="eastAsia" w:ascii="Times New Roman" w:hAnsi="Times New Roman"/>
          <w:color w:val="auto"/>
          <w:sz w:val="28"/>
        </w:rPr>
        <w:t>万元及以上的贵重仪器设备购置，由经费管理单位会同实验室与设备管理处组织论证。</w:t>
      </w:r>
    </w:p>
    <w:p>
      <w:pPr>
        <w:pStyle w:val="4"/>
        <w:adjustRightInd w:val="0"/>
        <w:snapToGrid w:val="0"/>
        <w:spacing w:line="360" w:lineRule="auto"/>
        <w:ind w:firstLine="557" w:firstLineChars="199"/>
        <w:rPr>
          <w:rFonts w:ascii="Times New Roman" w:hAnsi="Times New Roman"/>
          <w:b/>
          <w:color w:val="auto"/>
        </w:rPr>
      </w:pPr>
      <w:r>
        <w:rPr>
          <w:rFonts w:hint="eastAsia" w:ascii="Times New Roman" w:hAnsi="Times New Roman"/>
          <w:color w:val="auto"/>
          <w:sz w:val="28"/>
        </w:rPr>
        <w:t>三、项目拟申购物资清单中单件超</w:t>
      </w:r>
      <w:r>
        <w:rPr>
          <w:rFonts w:ascii="Times New Roman" w:hAnsi="Times New Roman"/>
          <w:color w:val="auto"/>
          <w:sz w:val="28"/>
        </w:rPr>
        <w:t>20</w:t>
      </w:r>
      <w:r>
        <w:rPr>
          <w:rFonts w:hint="eastAsia" w:ascii="Times New Roman" w:hAnsi="Times New Roman"/>
          <w:color w:val="auto"/>
          <w:sz w:val="28"/>
        </w:rPr>
        <w:t>万元（含</w:t>
      </w:r>
      <w:r>
        <w:rPr>
          <w:rFonts w:ascii="Times New Roman" w:hAnsi="Times New Roman"/>
          <w:color w:val="auto"/>
          <w:sz w:val="28"/>
        </w:rPr>
        <w:t>20</w:t>
      </w:r>
      <w:r>
        <w:rPr>
          <w:rFonts w:hint="eastAsia" w:ascii="Times New Roman" w:hAnsi="Times New Roman"/>
          <w:color w:val="auto"/>
          <w:sz w:val="28"/>
        </w:rPr>
        <w:t>万）的仪器设备，应另附大型精密仪器设备购置可行性论证报告书。</w:t>
      </w:r>
    </w:p>
    <w:p>
      <w:pPr>
        <w:pStyle w:val="4"/>
        <w:adjustRightInd w:val="0"/>
        <w:snapToGrid w:val="0"/>
        <w:spacing w:line="360" w:lineRule="auto"/>
        <w:ind w:firstLine="557" w:firstLineChars="199"/>
        <w:rPr>
          <w:rFonts w:ascii="Times New Roman" w:hAnsi="Times New Roman"/>
          <w:color w:val="auto"/>
          <w:sz w:val="28"/>
        </w:rPr>
      </w:pPr>
      <w:r>
        <w:rPr>
          <w:rFonts w:hint="eastAsia" w:ascii="Times New Roman" w:hAnsi="Times New Roman"/>
          <w:color w:val="auto"/>
          <w:sz w:val="28"/>
        </w:rPr>
        <w:t>四、项目拟申购物资清单中涉及进口设备，应另附进口设备论证材料。</w:t>
      </w:r>
    </w:p>
    <w:p>
      <w:pPr>
        <w:pStyle w:val="4"/>
        <w:adjustRightInd w:val="0"/>
        <w:snapToGrid w:val="0"/>
        <w:spacing w:line="360" w:lineRule="auto"/>
        <w:ind w:firstLine="557" w:firstLineChars="199"/>
        <w:rPr>
          <w:rFonts w:ascii="Times New Roman" w:hAnsi="Times New Roman"/>
          <w:color w:val="auto"/>
          <w:sz w:val="28"/>
        </w:rPr>
      </w:pPr>
      <w:r>
        <w:rPr>
          <w:rFonts w:hint="eastAsia" w:ascii="Times New Roman" w:hAnsi="Times New Roman"/>
          <w:color w:val="auto"/>
          <w:sz w:val="28"/>
        </w:rPr>
        <w:t>五、</w:t>
      </w:r>
      <w:r>
        <w:rPr>
          <w:rFonts w:ascii="Times New Roman" w:hAnsi="Times New Roman"/>
          <w:color w:val="auto"/>
          <w:sz w:val="28"/>
        </w:rPr>
        <w:t>10</w:t>
      </w:r>
      <w:r>
        <w:rPr>
          <w:rFonts w:hint="eastAsia" w:ascii="Times New Roman" w:hAnsi="Times New Roman"/>
          <w:color w:val="auto"/>
          <w:sz w:val="28"/>
        </w:rPr>
        <w:t>万元及以上物资采购项目需填写《采购项目需求表》。</w:t>
      </w:r>
    </w:p>
    <w:p>
      <w:pPr>
        <w:pStyle w:val="4"/>
        <w:adjustRightInd w:val="0"/>
        <w:snapToGrid w:val="0"/>
        <w:spacing w:line="360" w:lineRule="auto"/>
        <w:ind w:firstLine="557" w:firstLineChars="199"/>
        <w:rPr>
          <w:rFonts w:ascii="Times New Roman" w:hAnsi="Times New Roman"/>
          <w:color w:val="auto"/>
          <w:sz w:val="28"/>
        </w:rPr>
      </w:pPr>
      <w:r>
        <w:rPr>
          <w:rFonts w:hint="eastAsia" w:ascii="Times New Roman" w:hAnsi="Times New Roman"/>
          <w:color w:val="auto"/>
          <w:sz w:val="28"/>
        </w:rPr>
        <w:t>六、申报书须一式一份报实验室与设备管理处交纸质版的同时，另将电子版申报书发至</w:t>
      </w:r>
      <w:r>
        <w:rPr>
          <w:rFonts w:ascii="Times New Roman" w:hAnsi="Times New Roman"/>
          <w:color w:val="auto"/>
        </w:rPr>
        <w:fldChar w:fldCharType="begin"/>
      </w:r>
      <w:r>
        <w:rPr>
          <w:rFonts w:ascii="Times New Roman" w:hAnsi="Times New Roman"/>
          <w:color w:val="auto"/>
        </w:rPr>
        <w:instrText xml:space="preserve"> HYPERLINK "mailto:labqk@163.com" </w:instrText>
      </w:r>
      <w:r>
        <w:rPr>
          <w:rFonts w:ascii="Times New Roman" w:hAnsi="Times New Roman"/>
          <w:color w:val="auto"/>
        </w:rPr>
        <w:fldChar w:fldCharType="separate"/>
      </w:r>
      <w:r>
        <w:rPr>
          <w:rStyle w:val="12"/>
          <w:rFonts w:ascii="Times New Roman" w:hAnsi="Times New Roman"/>
          <w:i/>
          <w:color w:val="auto"/>
          <w:sz w:val="28"/>
        </w:rPr>
        <w:t>labqk@163.com</w:t>
      </w:r>
      <w:r>
        <w:rPr>
          <w:rStyle w:val="12"/>
          <w:rFonts w:ascii="Times New Roman" w:hAnsi="Times New Roman"/>
          <w:i/>
          <w:color w:val="auto"/>
          <w:sz w:val="28"/>
        </w:rPr>
        <w:fldChar w:fldCharType="end"/>
      </w:r>
      <w:r>
        <w:rPr>
          <w:rFonts w:hint="eastAsia" w:ascii="Times New Roman" w:hAnsi="Times New Roman"/>
          <w:color w:val="auto"/>
          <w:sz w:val="28"/>
        </w:rPr>
        <w:t>。</w:t>
      </w:r>
    </w:p>
    <w:p>
      <w:pPr>
        <w:spacing w:line="360" w:lineRule="auto"/>
        <w:rPr>
          <w:rFonts w:ascii="Times New Roman" w:hAnsi="Times New Roman"/>
          <w:color w:val="auto"/>
          <w:sz w:val="28"/>
        </w:rPr>
      </w:pPr>
      <w:r>
        <w:rPr>
          <w:rFonts w:ascii="Times New Roman" w:hAnsi="Times New Roman"/>
          <w:color w:val="auto"/>
          <w:sz w:val="28"/>
        </w:rPr>
        <w:br w:type="page"/>
      </w:r>
      <w:r>
        <w:rPr>
          <w:rFonts w:hint="eastAsia" w:ascii="Times New Roman" w:hAnsi="Times New Roman" w:cs="宋体"/>
          <w:b/>
          <w:color w:val="auto"/>
          <w:sz w:val="30"/>
        </w:rPr>
        <w:t>一</w:t>
      </w:r>
      <w:r>
        <w:rPr>
          <w:rFonts w:hint="eastAsia" w:ascii="Times New Roman" w:hAnsi="Times New Roman" w:cs="宋体"/>
          <w:b/>
          <w:color w:val="auto"/>
          <w:sz w:val="30"/>
          <w:lang w:eastAsia="zh-CN"/>
        </w:rPr>
        <w:t>、</w:t>
      </w:r>
      <w:r>
        <w:rPr>
          <w:rFonts w:hint="eastAsia" w:ascii="Times New Roman" w:hAnsi="Times New Roman" w:cs="宋体"/>
          <w:b/>
          <w:color w:val="auto"/>
          <w:sz w:val="30"/>
        </w:rPr>
        <w:t>立项说明</w:t>
      </w:r>
    </w:p>
    <w:tbl>
      <w:tblPr>
        <w:tblStyle w:val="13"/>
        <w:tblW w:w="8522" w:type="dxa"/>
        <w:jc w:val="center"/>
        <w:tblInd w:w="0" w:type="dxa"/>
        <w:tblLayout w:type="fixed"/>
        <w:tblCellMar>
          <w:top w:w="0" w:type="dxa"/>
          <w:left w:w="10" w:type="dxa"/>
          <w:bottom w:w="0" w:type="dxa"/>
          <w:right w:w="10" w:type="dxa"/>
        </w:tblCellMar>
      </w:tblPr>
      <w:tblGrid>
        <w:gridCol w:w="8522"/>
      </w:tblGrid>
      <w:tr>
        <w:tblPrEx>
          <w:tblLayout w:type="fixed"/>
          <w:tblCellMar>
            <w:top w:w="0" w:type="dxa"/>
            <w:left w:w="10" w:type="dxa"/>
            <w:bottom w:w="0" w:type="dxa"/>
            <w:right w:w="10" w:type="dxa"/>
          </w:tblCellMar>
        </w:tblPrEx>
        <w:trPr>
          <w:trHeight w:val="3265" w:hRule="atLeast"/>
          <w:jc w:val="center"/>
        </w:trPr>
        <w:tc>
          <w:tcPr>
            <w:tcW w:w="85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Times New Roman" w:hAnsi="Times New Roman"/>
                <w:b/>
                <w:color w:val="auto"/>
                <w:sz w:val="28"/>
              </w:rPr>
            </w:pPr>
            <w:r>
              <w:rPr>
                <w:rFonts w:ascii="Times New Roman" w:hAnsi="Times New Roman"/>
                <w:b/>
                <w:color w:val="auto"/>
                <w:sz w:val="28"/>
              </w:rPr>
              <w:t>(</w:t>
            </w:r>
            <w:r>
              <w:rPr>
                <w:rFonts w:hint="eastAsia" w:ascii="Times New Roman" w:hAnsi="Times New Roman" w:cs="宋体"/>
                <w:b/>
                <w:color w:val="auto"/>
                <w:sz w:val="28"/>
              </w:rPr>
              <w:t>一</w:t>
            </w:r>
            <w:r>
              <w:rPr>
                <w:rFonts w:ascii="Times New Roman" w:hAnsi="Times New Roman"/>
                <w:b/>
                <w:color w:val="auto"/>
                <w:sz w:val="28"/>
              </w:rPr>
              <w:t>)</w:t>
            </w:r>
            <w:r>
              <w:rPr>
                <w:rFonts w:hint="eastAsia" w:ascii="Times New Roman" w:hAnsi="Times New Roman" w:cs="宋体"/>
                <w:b/>
                <w:color w:val="auto"/>
                <w:sz w:val="28"/>
              </w:rPr>
              <w:t>申报说明</w:t>
            </w:r>
          </w:p>
          <w:p>
            <w:pPr>
              <w:rPr>
                <w:rFonts w:ascii="Times New Roman" w:hAnsi="Times New Roman"/>
                <w:color w:val="auto"/>
              </w:rPr>
            </w:pPr>
            <w:r>
              <w:rPr>
                <w:rFonts w:hint="eastAsia" w:ascii="Times New Roman" w:hAnsi="Times New Roman" w:cs="宋体"/>
                <w:color w:val="auto"/>
              </w:rPr>
              <w:t>（内容包含：</w:t>
            </w:r>
            <w:r>
              <w:rPr>
                <w:rFonts w:ascii="Times New Roman" w:hAnsi="Times New Roman"/>
                <w:color w:val="auto"/>
              </w:rPr>
              <w:t>1</w:t>
            </w:r>
            <w:r>
              <w:rPr>
                <w:rFonts w:hint="eastAsia" w:ascii="Times New Roman" w:hAnsi="Times New Roman" w:cs="宋体"/>
                <w:color w:val="auto"/>
              </w:rPr>
              <w:t>、对建设项目现状进行概述；</w:t>
            </w:r>
            <w:r>
              <w:rPr>
                <w:rFonts w:ascii="Times New Roman" w:hAnsi="Times New Roman"/>
                <w:color w:val="auto"/>
              </w:rPr>
              <w:t>2</w:t>
            </w:r>
            <w:r>
              <w:rPr>
                <w:rFonts w:hint="eastAsia" w:ascii="Times New Roman" w:hAnsi="Times New Roman" w:cs="宋体"/>
                <w:color w:val="auto"/>
              </w:rPr>
              <w:t>、对项目建设的必要性、可行性及开放共享情况进行阐述。）</w:t>
            </w:r>
          </w:p>
          <w:p>
            <w:pPr>
              <w:rPr>
                <w:rFonts w:ascii="Times New Roman" w:hAnsi="Times New Roman"/>
                <w:b/>
                <w:color w:val="auto"/>
                <w:sz w:val="28"/>
              </w:rPr>
            </w:pPr>
            <w:r>
              <w:rPr>
                <w:rFonts w:ascii="Times New Roman" w:hAnsi="Times New Roman"/>
                <w:b/>
                <w:color w:val="auto"/>
                <w:sz w:val="28"/>
              </w:rPr>
              <w:t>1</w:t>
            </w:r>
            <w:r>
              <w:rPr>
                <w:rFonts w:hint="eastAsia" w:ascii="Times New Roman" w:hAnsi="Times New Roman" w:cs="宋体"/>
                <w:b/>
                <w:color w:val="auto"/>
                <w:sz w:val="28"/>
              </w:rPr>
              <w:t>、项目概述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Times New Roman" w:hAnsi="Times New Roman"/>
                <w:b/>
                <w:color w:val="auto"/>
                <w:sz w:val="24"/>
                <w:szCs w:val="24"/>
              </w:rPr>
            </w:pPr>
            <w:r>
              <w:rPr>
                <w:rFonts w:hint="eastAsia" w:ascii="Times New Roman" w:hAnsi="Times New Roman" w:cs="宋体"/>
                <w:color w:val="auto"/>
                <w:sz w:val="24"/>
                <w:szCs w:val="24"/>
              </w:rPr>
              <w:t>本项目为环境工程专业实验室仪器设备补充，主要用于环境工程认证专业建设，申请经费完全用于购置生物工程专业实验室目前所短缺仪器设备，合计人民币</w:t>
            </w:r>
            <w:r>
              <w:rPr>
                <w:rFonts w:hint="eastAsia" w:ascii="Times New Roman" w:hAnsi="Times New Roman"/>
                <w:color w:val="auto"/>
                <w:kern w:val="0"/>
                <w:sz w:val="24"/>
                <w:szCs w:val="24"/>
                <w:lang w:val="en-US" w:eastAsia="zh-CN"/>
              </w:rPr>
              <w:t>1490200</w:t>
            </w:r>
            <w:r>
              <w:rPr>
                <w:rFonts w:hint="eastAsia" w:ascii="Times New Roman" w:hAnsi="Times New Roman" w:cs="宋体"/>
                <w:color w:val="auto"/>
                <w:sz w:val="24"/>
                <w:szCs w:val="24"/>
              </w:rPr>
              <w:t>元。</w:t>
            </w:r>
          </w:p>
          <w:p>
            <w:pPr>
              <w:rPr>
                <w:rFonts w:ascii="Times New Roman" w:hAnsi="Times New Roman"/>
                <w:b/>
                <w:color w:val="auto"/>
                <w:sz w:val="28"/>
              </w:rPr>
            </w:pPr>
          </w:p>
          <w:p>
            <w:pPr>
              <w:rPr>
                <w:rFonts w:ascii="Times New Roman" w:hAnsi="Times New Roman"/>
                <w:b/>
                <w:color w:val="auto"/>
                <w:sz w:val="28"/>
              </w:rPr>
            </w:pPr>
            <w:r>
              <w:rPr>
                <w:rFonts w:ascii="Times New Roman" w:hAnsi="Times New Roman"/>
                <w:b/>
                <w:color w:val="auto"/>
                <w:sz w:val="28"/>
              </w:rPr>
              <w:t>2</w:t>
            </w:r>
            <w:r>
              <w:rPr>
                <w:rFonts w:hint="eastAsia" w:ascii="Times New Roman" w:hAnsi="Times New Roman" w:cs="宋体"/>
                <w:b/>
                <w:color w:val="auto"/>
                <w:sz w:val="28"/>
              </w:rPr>
              <w:t>、项目建设的必要性、可行性及开放共享情况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Times New Roman" w:hAnsi="Times New Roman" w:cs="宋体"/>
                <w:color w:val="auto"/>
                <w:sz w:val="24"/>
                <w:szCs w:val="24"/>
              </w:rPr>
            </w:pPr>
            <w:r>
              <w:rPr>
                <w:rFonts w:hint="eastAsia" w:ascii="Times New Roman" w:hAnsi="Times New Roman" w:cs="宋体"/>
                <w:color w:val="auto"/>
                <w:sz w:val="24"/>
                <w:szCs w:val="24"/>
              </w:rPr>
              <w:t>为迎接环境工程专业国家工程教育认证，做好实验室规范化条件建设，经过专业老师的充分讨论和环境学院党政联系会议研讨同意，需对需对水污染控制工程实验、大气污染控制工程实验、固体废物处理与处置实验、环境微生物实验、实训与实验教学课程中短缺的一些实验仪器设备进行补充。该经费来源拟申请学校专项资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Times New Roman" w:hAnsi="Times New Roman"/>
                <w:color w:val="auto"/>
              </w:rPr>
            </w:pPr>
            <w:r>
              <w:rPr>
                <w:rFonts w:hint="eastAsia" w:ascii="Times New Roman" w:hAnsi="Times New Roman" w:cs="宋体"/>
                <w:color w:val="auto"/>
                <w:sz w:val="24"/>
                <w:szCs w:val="24"/>
              </w:rPr>
              <w:t>本项目申购的实验室仪器设备主要用于专业课程实验教学，将优先满足教学使用，在空置时间中也将依据学校和学院仪器共享制度面向全校师生开放使用。</w:t>
            </w:r>
          </w:p>
        </w:tc>
      </w:tr>
      <w:tr>
        <w:tblPrEx>
          <w:tblLayout w:type="fixed"/>
          <w:tblCellMar>
            <w:top w:w="0" w:type="dxa"/>
            <w:left w:w="10" w:type="dxa"/>
            <w:bottom w:w="0" w:type="dxa"/>
            <w:right w:w="10" w:type="dxa"/>
          </w:tblCellMar>
        </w:tblPrEx>
        <w:trPr>
          <w:trHeight w:val="6853" w:hRule="atLeast"/>
          <w:jc w:val="center"/>
        </w:trPr>
        <w:tc>
          <w:tcPr>
            <w:tcW w:w="85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Times New Roman" w:hAnsi="Times New Roman"/>
                <w:b/>
                <w:color w:val="auto"/>
                <w:sz w:val="28"/>
              </w:rPr>
            </w:pPr>
            <w:r>
              <w:rPr>
                <w:rFonts w:ascii="Times New Roman" w:hAnsi="Times New Roman"/>
                <w:b/>
                <w:color w:val="auto"/>
                <w:sz w:val="28"/>
              </w:rPr>
              <w:t>(</w:t>
            </w:r>
            <w:r>
              <w:rPr>
                <w:rFonts w:hint="eastAsia" w:ascii="Times New Roman" w:hAnsi="Times New Roman" w:cs="宋体"/>
                <w:b/>
                <w:color w:val="auto"/>
                <w:sz w:val="28"/>
              </w:rPr>
              <w:t>二</w:t>
            </w:r>
            <w:r>
              <w:rPr>
                <w:rFonts w:ascii="Times New Roman" w:hAnsi="Times New Roman"/>
                <w:b/>
                <w:color w:val="auto"/>
                <w:sz w:val="28"/>
              </w:rPr>
              <w:t xml:space="preserve">) </w:t>
            </w:r>
            <w:r>
              <w:rPr>
                <w:rFonts w:hint="eastAsia" w:ascii="Times New Roman" w:hAnsi="Times New Roman" w:cs="宋体"/>
                <w:b/>
                <w:color w:val="auto"/>
                <w:sz w:val="28"/>
              </w:rPr>
              <w:t>购置物资情况说明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Times New Roman" w:hAnsi="Times New Roman" w:cs="宋体"/>
                <w:color w:val="auto"/>
                <w:sz w:val="24"/>
                <w:szCs w:val="24"/>
              </w:rPr>
            </w:pPr>
            <w:r>
              <w:rPr>
                <w:rFonts w:ascii="Times New Roman" w:hAnsi="Times New Roman" w:cs="宋体"/>
                <w:color w:val="auto"/>
                <w:sz w:val="24"/>
                <w:szCs w:val="24"/>
              </w:rPr>
              <w:t>1</w:t>
            </w:r>
            <w:r>
              <w:rPr>
                <w:rFonts w:hint="eastAsia" w:ascii="Times New Roman" w:hAnsi="Times New Roman" w:cs="宋体"/>
                <w:color w:val="auto"/>
                <w:sz w:val="24"/>
                <w:szCs w:val="24"/>
              </w:rPr>
              <w:t>、拟申购物资填写附表《拟申购物资清单》，该附表应与《物资采购审批表》清单一致。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Times New Roman" w:hAnsi="Times New Roman" w:cs="宋体"/>
                <w:color w:val="auto"/>
                <w:sz w:val="24"/>
                <w:szCs w:val="24"/>
              </w:rPr>
            </w:pPr>
            <w:r>
              <w:rPr>
                <w:rFonts w:ascii="Times New Roman" w:hAnsi="Times New Roman" w:cs="宋体"/>
                <w:color w:val="auto"/>
                <w:sz w:val="24"/>
                <w:szCs w:val="24"/>
              </w:rPr>
              <w:t>2</w:t>
            </w:r>
            <w:r>
              <w:rPr>
                <w:rFonts w:hint="eastAsia" w:ascii="Times New Roman" w:hAnsi="Times New Roman" w:cs="宋体"/>
                <w:color w:val="auto"/>
                <w:sz w:val="24"/>
                <w:szCs w:val="24"/>
              </w:rPr>
              <w:t>、需要招标采购的物资，其技术指标及商务要求的设定是共性的，不得以单一品牌产品的规格配置、技术指标作为申购项目的技术要求；不得要求或者标明某一特定的专利、商标、品牌、型号、设计、原产地或者制造厂商、供应商等；不得指定特有企业资质、技术和商务要求或专项授权证明；不得列有不利于公平竞争的区域或者行业限制的内容；不得在供应商注册资金、注册和办公地点、同类项目经验等上设置不合法律法规政策的内容。</w:t>
            </w:r>
          </w:p>
          <w:p>
            <w:pPr>
              <w:rPr>
                <w:rFonts w:hint="eastAsia" w:ascii="Times New Roman" w:hAnsi="Times New Roman" w:cs="宋体"/>
                <w:color w:val="auto"/>
                <w:sz w:val="24"/>
                <w:szCs w:val="24"/>
              </w:rPr>
            </w:pPr>
            <w:r>
              <w:rPr>
                <w:rFonts w:ascii="Times New Roman" w:hAnsi="Times New Roman" w:cs="宋体"/>
                <w:color w:val="auto"/>
                <w:sz w:val="24"/>
                <w:szCs w:val="24"/>
              </w:rPr>
              <w:t>3</w:t>
            </w:r>
            <w:r>
              <w:rPr>
                <w:rFonts w:hint="eastAsia" w:ascii="Times New Roman" w:hAnsi="Times New Roman" w:cs="宋体"/>
                <w:color w:val="auto"/>
                <w:sz w:val="24"/>
                <w:szCs w:val="24"/>
              </w:rPr>
              <w:t>、项目拟申购物资清单中单件或同一物资批量超</w:t>
            </w:r>
            <w:r>
              <w:rPr>
                <w:rFonts w:ascii="Times New Roman" w:hAnsi="Times New Roman" w:cs="宋体"/>
                <w:color w:val="auto"/>
                <w:sz w:val="24"/>
                <w:szCs w:val="24"/>
              </w:rPr>
              <w:t>3</w:t>
            </w:r>
            <w:r>
              <w:rPr>
                <w:rFonts w:hint="eastAsia" w:ascii="Times New Roman" w:hAnsi="Times New Roman" w:cs="宋体"/>
                <w:color w:val="auto"/>
                <w:sz w:val="24"/>
                <w:szCs w:val="24"/>
              </w:rPr>
              <w:t>万元（含</w:t>
            </w:r>
            <w:r>
              <w:rPr>
                <w:rFonts w:ascii="Times New Roman" w:hAnsi="Times New Roman" w:cs="宋体"/>
                <w:color w:val="auto"/>
                <w:sz w:val="24"/>
                <w:szCs w:val="24"/>
              </w:rPr>
              <w:t>3</w:t>
            </w:r>
            <w:r>
              <w:rPr>
                <w:rFonts w:hint="eastAsia" w:ascii="Times New Roman" w:hAnsi="Times New Roman" w:cs="宋体"/>
                <w:color w:val="auto"/>
                <w:sz w:val="24"/>
                <w:szCs w:val="24"/>
              </w:rPr>
              <w:t>万）的仪器设备，应另附上三个或三个以上符合技术参数</w:t>
            </w:r>
            <w:r>
              <w:rPr>
                <w:rFonts w:ascii="Times New Roman" w:hAnsi="Times New Roman" w:cs="宋体"/>
                <w:color w:val="auto"/>
                <w:sz w:val="24"/>
                <w:szCs w:val="24"/>
              </w:rPr>
              <w:t>/</w:t>
            </w:r>
            <w:r>
              <w:rPr>
                <w:rFonts w:hint="eastAsia" w:ascii="Times New Roman" w:hAnsi="Times New Roman" w:cs="宋体"/>
                <w:color w:val="auto"/>
                <w:sz w:val="24"/>
                <w:szCs w:val="24"/>
              </w:rPr>
              <w:t>商务条款的</w:t>
            </w:r>
            <w:r>
              <w:rPr>
                <w:rFonts w:ascii="Times New Roman" w:hAnsi="Times New Roman" w:cs="宋体"/>
                <w:color w:val="auto"/>
                <w:sz w:val="24"/>
                <w:szCs w:val="24"/>
              </w:rPr>
              <w:t>3</w:t>
            </w:r>
            <w:r>
              <w:rPr>
                <w:rFonts w:hint="eastAsia" w:ascii="Times New Roman" w:hAnsi="Times New Roman" w:cs="宋体"/>
                <w:color w:val="auto"/>
                <w:sz w:val="24"/>
                <w:szCs w:val="24"/>
              </w:rPr>
              <w:t>个品牌及厂家的询价说明，否则需要作出说明或申请单一来源。</w:t>
            </w:r>
          </w:p>
          <w:p>
            <w:pPr>
              <w:rPr>
                <w:rFonts w:ascii="Times New Roman" w:hAnsi="Times New Roman"/>
                <w:b/>
                <w:color w:val="auto"/>
                <w:sz w:val="28"/>
              </w:rPr>
            </w:pPr>
            <w:r>
              <w:rPr>
                <w:rFonts w:ascii="Times New Roman" w:hAnsi="Times New Roman"/>
                <w:b/>
                <w:color w:val="auto"/>
                <w:sz w:val="28"/>
              </w:rPr>
              <w:t>(</w:t>
            </w:r>
            <w:r>
              <w:rPr>
                <w:rFonts w:hint="eastAsia" w:ascii="Times New Roman" w:hAnsi="Times New Roman" w:cs="宋体"/>
                <w:b/>
                <w:color w:val="auto"/>
                <w:sz w:val="28"/>
              </w:rPr>
              <w:t>三</w:t>
            </w:r>
            <w:r>
              <w:rPr>
                <w:rFonts w:ascii="Times New Roman" w:hAnsi="Times New Roman"/>
                <w:b/>
                <w:color w:val="auto"/>
                <w:sz w:val="28"/>
              </w:rPr>
              <w:t xml:space="preserve">) </w:t>
            </w:r>
            <w:r>
              <w:rPr>
                <w:rFonts w:hint="eastAsia" w:ascii="Times New Roman" w:hAnsi="Times New Roman" w:cs="宋体"/>
                <w:b/>
                <w:color w:val="auto"/>
                <w:sz w:val="28"/>
              </w:rPr>
              <w:t>项目建设场地设施配套情况</w:t>
            </w:r>
          </w:p>
          <w:p>
            <w:pPr>
              <w:spacing w:line="276" w:lineRule="auto"/>
              <w:rPr>
                <w:rFonts w:ascii="Times New Roman" w:hAnsi="Times New Roman"/>
                <w:color w:val="auto"/>
              </w:rPr>
            </w:pPr>
            <w:r>
              <w:rPr>
                <w:rFonts w:hint="eastAsia" w:ascii="Times New Roman" w:hAnsi="Times New Roman" w:cs="宋体"/>
                <w:color w:val="auto"/>
              </w:rPr>
              <w:t>（内容包含：</w:t>
            </w:r>
            <w:r>
              <w:rPr>
                <w:rFonts w:ascii="Times New Roman" w:hAnsi="Times New Roman"/>
                <w:color w:val="auto"/>
              </w:rPr>
              <w:t>1</w:t>
            </w:r>
            <w:r>
              <w:rPr>
                <w:rFonts w:hint="eastAsia" w:ascii="Times New Roman" w:hAnsi="Times New Roman" w:cs="宋体"/>
                <w:color w:val="auto"/>
              </w:rPr>
              <w:t>、仪器设备场地是否落实；</w:t>
            </w:r>
            <w:r>
              <w:rPr>
                <w:rFonts w:ascii="Times New Roman" w:hAnsi="Times New Roman"/>
                <w:color w:val="auto"/>
              </w:rPr>
              <w:t>2</w:t>
            </w:r>
            <w:r>
              <w:rPr>
                <w:rFonts w:hint="eastAsia" w:ascii="Times New Roman" w:hAnsi="Times New Roman" w:cs="宋体"/>
                <w:color w:val="auto"/>
              </w:rPr>
              <w:t>、场地承重是否符合仪器设备安装要求；</w:t>
            </w:r>
            <w:r>
              <w:rPr>
                <w:rFonts w:ascii="Times New Roman" w:hAnsi="Times New Roman"/>
                <w:color w:val="auto"/>
              </w:rPr>
              <w:t>3</w:t>
            </w:r>
            <w:r>
              <w:rPr>
                <w:rFonts w:hint="eastAsia" w:ascii="Times New Roman" w:hAnsi="Times New Roman" w:cs="宋体"/>
                <w:color w:val="auto"/>
              </w:rPr>
              <w:t>、实验室场地水电等环境是否需要改造；</w:t>
            </w:r>
            <w:r>
              <w:rPr>
                <w:rFonts w:ascii="Times New Roman" w:hAnsi="Times New Roman"/>
                <w:color w:val="auto"/>
              </w:rPr>
              <w:t>4</w:t>
            </w:r>
            <w:r>
              <w:rPr>
                <w:rFonts w:hint="eastAsia" w:ascii="Times New Roman" w:hAnsi="Times New Roman" w:cs="宋体"/>
                <w:color w:val="auto"/>
              </w:rPr>
              <w:t>、仪器设备尺寸是否影响运输和安装；</w:t>
            </w:r>
            <w:r>
              <w:rPr>
                <w:rFonts w:ascii="Times New Roman" w:hAnsi="Times New Roman"/>
                <w:color w:val="auto"/>
              </w:rPr>
              <w:t>5</w:t>
            </w:r>
            <w:r>
              <w:rPr>
                <w:rFonts w:hint="eastAsia" w:ascii="Times New Roman" w:hAnsi="Times New Roman" w:cs="宋体"/>
                <w:color w:val="auto"/>
              </w:rPr>
              <w:t>、软件服务类应就学校现有网络设施等条件能否满足其运行需要；</w:t>
            </w:r>
            <w:r>
              <w:rPr>
                <w:rFonts w:ascii="Times New Roman" w:hAnsi="Times New Roman"/>
                <w:color w:val="auto"/>
              </w:rPr>
              <w:t>6</w:t>
            </w:r>
            <w:r>
              <w:rPr>
                <w:rFonts w:hint="eastAsia" w:ascii="Times New Roman" w:hAnsi="Times New Roman" w:cs="宋体"/>
                <w:color w:val="auto"/>
              </w:rPr>
              <w:t>、其他情况。）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Times New Roman" w:hAnsi="Times New Roman"/>
                <w:color w:val="auto"/>
                <w:sz w:val="24"/>
                <w:szCs w:val="24"/>
              </w:rPr>
            </w:pPr>
            <w:r>
              <w:rPr>
                <w:rFonts w:ascii="Times New Roman" w:hAnsi="Times New Roman"/>
                <w:color w:val="auto"/>
                <w:sz w:val="24"/>
                <w:szCs w:val="24"/>
              </w:rPr>
              <w:t>1</w:t>
            </w:r>
            <w:r>
              <w:rPr>
                <w:rFonts w:hint="eastAsia" w:ascii="Times New Roman" w:hAnsi="Times New Roman" w:cs="宋体"/>
                <w:color w:val="auto"/>
                <w:sz w:val="24"/>
                <w:szCs w:val="24"/>
              </w:rPr>
              <w:t>、仪器设备场地情况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Times New Roman" w:hAnsi="Times New Roman"/>
                <w:color w:val="auto"/>
              </w:rPr>
            </w:pPr>
            <w:r>
              <w:rPr>
                <w:rFonts w:hint="eastAsia" w:ascii="Times New Roman" w:hAnsi="Times New Roman" w:cs="宋体"/>
                <w:color w:val="auto"/>
                <w:sz w:val="24"/>
                <w:szCs w:val="24"/>
              </w:rPr>
              <w:t>生环境工程专业目前有实验室面积1500平米，并拟对现有实验作部分调整</w:t>
            </w:r>
          </w:p>
        </w:tc>
      </w:tr>
      <w:tr>
        <w:tblPrEx>
          <w:tblLayout w:type="fixed"/>
          <w:tblCellMar>
            <w:top w:w="0" w:type="dxa"/>
            <w:left w:w="10" w:type="dxa"/>
            <w:bottom w:w="0" w:type="dxa"/>
            <w:right w:w="10" w:type="dxa"/>
          </w:tblCellMar>
        </w:tblPrEx>
        <w:trPr>
          <w:trHeight w:val="2200" w:hRule="atLeast"/>
          <w:jc w:val="center"/>
        </w:trPr>
        <w:tc>
          <w:tcPr>
            <w:tcW w:w="85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Times New Roman" w:hAnsi="Times New Roman" w:cs="宋体"/>
                <w:color w:val="auto"/>
              </w:rPr>
            </w:pPr>
            <w:r>
              <w:rPr>
                <w:rFonts w:hint="eastAsia" w:ascii="Times New Roman" w:hAnsi="Times New Roman" w:cs="宋体"/>
                <w:color w:val="auto"/>
                <w:sz w:val="24"/>
                <w:szCs w:val="24"/>
              </w:rPr>
              <w:t>。</w:t>
            </w:r>
            <w:r>
              <w:rPr>
                <w:rFonts w:hint="eastAsia" w:ascii="Times New Roman" w:hAnsi="Times New Roman" w:cs="宋体"/>
                <w:color w:val="auto"/>
              </w:rPr>
              <w:t>生物工程实验室将有足够的空间放置拟申购的仪器设备。</w:t>
            </w:r>
          </w:p>
          <w:p>
            <w:pPr>
              <w:rPr>
                <w:rFonts w:hint="eastAsia" w:ascii="Times New Roman" w:hAnsi="Times New Roman" w:cs="宋体"/>
                <w:color w:val="auto"/>
              </w:rPr>
            </w:pPr>
            <w:r>
              <w:rPr>
                <w:rFonts w:hint="eastAsia" w:ascii="Times New Roman" w:hAnsi="Times New Roman" w:cs="宋体"/>
                <w:color w:val="auto"/>
              </w:rPr>
              <w:t>2、场地承重要求</w:t>
            </w:r>
          </w:p>
          <w:p>
            <w:pPr>
              <w:rPr>
                <w:rFonts w:hint="eastAsia" w:ascii="Times New Roman" w:hAnsi="Times New Roman" w:cs="宋体"/>
                <w:color w:val="auto"/>
              </w:rPr>
            </w:pPr>
            <w:r>
              <w:rPr>
                <w:rFonts w:hint="eastAsia" w:ascii="Times New Roman" w:hAnsi="Times New Roman" w:cs="宋体"/>
                <w:color w:val="auto"/>
              </w:rPr>
              <w:t>设备安装在主教C座二楼和三楼，该楼层承重完全可以满足申购仪器设备的安装要求。</w:t>
            </w:r>
          </w:p>
          <w:p>
            <w:pPr>
              <w:rPr>
                <w:rFonts w:hint="eastAsia" w:ascii="Times New Roman" w:hAnsi="Times New Roman" w:cs="宋体"/>
                <w:color w:val="auto"/>
              </w:rPr>
            </w:pPr>
            <w:r>
              <w:rPr>
                <w:rFonts w:hint="eastAsia" w:ascii="Times New Roman" w:hAnsi="Times New Roman" w:cs="宋体"/>
                <w:color w:val="auto"/>
              </w:rPr>
              <w:t>3、实验室场地水电等环境改造要求</w:t>
            </w:r>
          </w:p>
          <w:p>
            <w:pPr>
              <w:rPr>
                <w:rFonts w:hint="eastAsia" w:ascii="Times New Roman" w:hAnsi="Times New Roman" w:cs="宋体"/>
                <w:color w:val="auto"/>
              </w:rPr>
            </w:pPr>
            <w:r>
              <w:rPr>
                <w:rFonts w:hint="eastAsia" w:ascii="Times New Roman" w:hAnsi="Times New Roman" w:cs="宋体"/>
                <w:color w:val="auto"/>
              </w:rPr>
              <w:t>并拟对现有实验作部分调整，规划有水污染控制实验室、大气污染控制实验室、固体废物处理与处置实验室。拟改造实验室原配备的水电均能满足新进设备的安装条件要求。</w:t>
            </w:r>
          </w:p>
          <w:p>
            <w:pPr>
              <w:rPr>
                <w:rFonts w:hint="eastAsia" w:ascii="Times New Roman" w:hAnsi="Times New Roman" w:cs="宋体"/>
                <w:color w:val="auto"/>
              </w:rPr>
            </w:pPr>
            <w:r>
              <w:rPr>
                <w:rFonts w:hint="eastAsia" w:ascii="Times New Roman" w:hAnsi="Times New Roman" w:cs="宋体"/>
                <w:color w:val="auto"/>
              </w:rPr>
              <w:t>4、仪器设备尺寸运输和安装要求</w:t>
            </w:r>
          </w:p>
          <w:p>
            <w:pPr>
              <w:rPr>
                <w:rFonts w:hint="eastAsia" w:ascii="Times New Roman" w:hAnsi="Times New Roman" w:cs="宋体"/>
                <w:color w:val="auto"/>
              </w:rPr>
            </w:pPr>
            <w:r>
              <w:rPr>
                <w:rFonts w:hint="eastAsia" w:ascii="Times New Roman" w:hAnsi="Times New Roman" w:cs="宋体"/>
                <w:color w:val="auto"/>
              </w:rPr>
              <w:t>所有拟购设备尺寸均满足学科楼楼道、电梯、实验室门的运输和安装要求。</w:t>
            </w:r>
          </w:p>
          <w:p>
            <w:pPr>
              <w:rPr>
                <w:rFonts w:ascii="Times New Roman" w:hAnsi="Times New Roman"/>
                <w:color w:val="auto"/>
              </w:rPr>
            </w:pPr>
          </w:p>
        </w:tc>
      </w:tr>
      <w:tr>
        <w:tblPrEx>
          <w:tblLayout w:type="fixed"/>
          <w:tblCellMar>
            <w:top w:w="0" w:type="dxa"/>
            <w:left w:w="10" w:type="dxa"/>
            <w:bottom w:w="0" w:type="dxa"/>
            <w:right w:w="10" w:type="dxa"/>
          </w:tblCellMar>
        </w:tblPrEx>
        <w:trPr>
          <w:trHeight w:val="5457" w:hRule="atLeast"/>
          <w:jc w:val="center"/>
        </w:trPr>
        <w:tc>
          <w:tcPr>
            <w:tcW w:w="85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Times New Roman" w:hAnsi="Times New Roman"/>
                <w:b/>
                <w:color w:val="auto"/>
                <w:sz w:val="28"/>
              </w:rPr>
            </w:pPr>
            <w:r>
              <w:rPr>
                <w:rFonts w:ascii="Times New Roman" w:hAnsi="Times New Roman"/>
                <w:b/>
                <w:color w:val="auto"/>
                <w:sz w:val="28"/>
              </w:rPr>
              <w:t>(</w:t>
            </w:r>
            <w:r>
              <w:rPr>
                <w:rFonts w:hint="eastAsia" w:ascii="Times New Roman" w:hAnsi="Times New Roman" w:cs="宋体"/>
                <w:b/>
                <w:color w:val="auto"/>
                <w:sz w:val="28"/>
              </w:rPr>
              <w:t>四</w:t>
            </w:r>
            <w:r>
              <w:rPr>
                <w:rFonts w:ascii="Times New Roman" w:hAnsi="Times New Roman"/>
                <w:b/>
                <w:color w:val="auto"/>
                <w:sz w:val="28"/>
              </w:rPr>
              <w:t>)</w:t>
            </w:r>
            <w:r>
              <w:rPr>
                <w:rFonts w:hint="eastAsia" w:ascii="Times New Roman" w:hAnsi="Times New Roman" w:cs="宋体"/>
                <w:b/>
                <w:color w:val="auto"/>
                <w:sz w:val="28"/>
              </w:rPr>
              <w:t>安全与维护</w:t>
            </w:r>
          </w:p>
          <w:p>
            <w:pPr>
              <w:rPr>
                <w:rFonts w:ascii="Times New Roman" w:hAnsi="Times New Roman"/>
                <w:b/>
                <w:color w:val="auto"/>
                <w:sz w:val="28"/>
              </w:rPr>
            </w:pPr>
            <w:r>
              <w:rPr>
                <w:rFonts w:hint="eastAsia" w:ascii="Times New Roman" w:hAnsi="Times New Roman" w:cs="宋体"/>
                <w:color w:val="auto"/>
              </w:rPr>
              <w:t>（内容包括：</w:t>
            </w:r>
            <w:r>
              <w:rPr>
                <w:rFonts w:ascii="Times New Roman" w:hAnsi="Times New Roman"/>
                <w:color w:val="auto"/>
              </w:rPr>
              <w:t>1</w:t>
            </w:r>
            <w:r>
              <w:rPr>
                <w:rFonts w:hint="eastAsia" w:ascii="Times New Roman" w:hAnsi="Times New Roman" w:cs="宋体"/>
                <w:color w:val="auto"/>
              </w:rPr>
              <w:t>、安全内容。评价申购物资对环境、使用人员是否存在如化学污染、放射线、电磁波、高低压、高低温等不安全的因素和涉及到实验室安全的其他问题，如涉及网络安全及信息保密的也需作出说明。</w:t>
            </w:r>
            <w:r>
              <w:rPr>
                <w:rFonts w:ascii="Times New Roman" w:hAnsi="Times New Roman"/>
                <w:color w:val="auto"/>
              </w:rPr>
              <w:t>2</w:t>
            </w:r>
            <w:r>
              <w:rPr>
                <w:rFonts w:hint="eastAsia" w:ascii="Times New Roman" w:hAnsi="Times New Roman" w:cs="宋体"/>
                <w:color w:val="auto"/>
              </w:rPr>
              <w:t>、维护要求及成本。物资使用的稳定性和使用寿命，评价其维修维护成本，供应商或者生产企业能否提供维修资料、长期的技术服务、零配件及消耗品供应等，软件服务类应对使用权限、接口情况、授权节点及维护年费等进行评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Times New Roman" w:hAnsi="Times New Roman"/>
                <w:color w:val="auto"/>
                <w:sz w:val="24"/>
                <w:szCs w:val="24"/>
              </w:rPr>
            </w:pPr>
            <w:r>
              <w:rPr>
                <w:rFonts w:ascii="Times New Roman" w:hAnsi="Times New Roman"/>
                <w:color w:val="auto"/>
                <w:sz w:val="24"/>
                <w:szCs w:val="24"/>
              </w:rPr>
              <w:t>1</w:t>
            </w:r>
            <w:r>
              <w:rPr>
                <w:rFonts w:hint="eastAsia" w:ascii="Times New Roman" w:hAnsi="Times New Roman" w:cs="宋体"/>
                <w:color w:val="auto"/>
                <w:sz w:val="24"/>
                <w:szCs w:val="24"/>
              </w:rPr>
              <w:t>、安全内容。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Times New Roman" w:hAnsi="Times New Roman"/>
                <w:color w:val="auto"/>
                <w:sz w:val="24"/>
                <w:szCs w:val="24"/>
              </w:rPr>
            </w:pPr>
            <w:r>
              <w:rPr>
                <w:rFonts w:hint="eastAsia" w:ascii="Times New Roman" w:hAnsi="Times New Roman" w:cs="宋体"/>
                <w:color w:val="auto"/>
                <w:sz w:val="24"/>
                <w:szCs w:val="24"/>
              </w:rPr>
              <w:t>所有申购设备均未涉及到化学污染、放射线、电磁波、高低压、高低温等不安全的因素和涉及到实验室安全的其他问题，在实验室的现有安全管理制度下均可安全运行。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Times New Roman" w:hAnsi="Times New Roman"/>
                <w:color w:val="auto"/>
                <w:sz w:val="24"/>
                <w:szCs w:val="24"/>
              </w:rPr>
            </w:pPr>
            <w:r>
              <w:rPr>
                <w:rFonts w:ascii="Times New Roman" w:hAnsi="Times New Roman"/>
                <w:color w:val="auto"/>
                <w:sz w:val="24"/>
                <w:szCs w:val="24"/>
              </w:rPr>
              <w:t>2</w:t>
            </w:r>
            <w:r>
              <w:rPr>
                <w:rFonts w:hint="eastAsia" w:ascii="Times New Roman" w:hAnsi="Times New Roman" w:cs="宋体"/>
                <w:color w:val="auto"/>
                <w:sz w:val="24"/>
                <w:szCs w:val="24"/>
              </w:rPr>
              <w:t>、维护要求及成本</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Times New Roman" w:hAnsi="Times New Roman"/>
                <w:color w:val="auto"/>
              </w:rPr>
            </w:pPr>
            <w:r>
              <w:rPr>
                <w:rFonts w:hint="eastAsia" w:ascii="Times New Roman" w:hAnsi="Times New Roman" w:cs="宋体"/>
                <w:color w:val="auto"/>
                <w:sz w:val="24"/>
                <w:szCs w:val="24"/>
              </w:rPr>
              <w:t>物资使用的稳定性和使用寿命，评价其维修维护成本，供应商或者生产企业能否提供维修资料、长期的技术服务、零配件及消耗品供应等，软件服务类应对使用权限、接口情况、授权节点及维护年费等进行评价。</w:t>
            </w:r>
          </w:p>
        </w:tc>
      </w:tr>
      <w:tr>
        <w:tblPrEx>
          <w:tblLayout w:type="fixed"/>
          <w:tblCellMar>
            <w:top w:w="0" w:type="dxa"/>
            <w:left w:w="10" w:type="dxa"/>
            <w:bottom w:w="0" w:type="dxa"/>
            <w:right w:w="10" w:type="dxa"/>
          </w:tblCellMar>
        </w:tblPrEx>
        <w:trPr>
          <w:trHeight w:val="3407" w:hRule="atLeast"/>
          <w:jc w:val="center"/>
        </w:trPr>
        <w:tc>
          <w:tcPr>
            <w:tcW w:w="85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Times New Roman" w:hAnsi="Times New Roman"/>
                <w:b/>
                <w:color w:val="auto"/>
                <w:sz w:val="28"/>
              </w:rPr>
            </w:pPr>
            <w:r>
              <w:rPr>
                <w:rFonts w:ascii="Times New Roman" w:hAnsi="Times New Roman"/>
                <w:b/>
                <w:color w:val="auto"/>
                <w:sz w:val="28"/>
              </w:rPr>
              <w:t>(</w:t>
            </w:r>
            <w:r>
              <w:rPr>
                <w:rFonts w:hint="eastAsia" w:ascii="Times New Roman" w:hAnsi="Times New Roman" w:cs="宋体"/>
                <w:b/>
                <w:color w:val="auto"/>
                <w:sz w:val="28"/>
              </w:rPr>
              <w:t>五</w:t>
            </w:r>
            <w:r>
              <w:rPr>
                <w:rFonts w:ascii="Times New Roman" w:hAnsi="Times New Roman"/>
                <w:b/>
                <w:color w:val="auto"/>
                <w:sz w:val="28"/>
              </w:rPr>
              <w:t>)</w:t>
            </w:r>
            <w:r>
              <w:rPr>
                <w:rFonts w:hint="eastAsia" w:ascii="Times New Roman" w:hAnsi="Times New Roman" w:cs="宋体"/>
                <w:b/>
                <w:color w:val="auto"/>
                <w:sz w:val="28"/>
              </w:rPr>
              <w:t>项目建设预期成效</w:t>
            </w:r>
          </w:p>
          <w:p>
            <w:pPr>
              <w:rPr>
                <w:rFonts w:ascii="Times New Roman" w:hAnsi="Times New Roman"/>
                <w:color w:val="auto"/>
              </w:rPr>
            </w:pPr>
            <w:r>
              <w:rPr>
                <w:rFonts w:hint="eastAsia" w:ascii="Times New Roman" w:hAnsi="Times New Roman" w:cs="宋体"/>
                <w:color w:val="auto"/>
              </w:rPr>
              <w:t>（内容包括：建设前后受益面、数量指标、质量提升、环境影响及其他效益指标的前后对比，并进行量化。）</w:t>
            </w:r>
          </w:p>
          <w:p>
            <w:pPr>
              <w:keepNext w:val="0"/>
              <w:keepLines w:val="0"/>
              <w:pageBreakBefore w:val="0"/>
              <w:widowControl w:val="0"/>
              <w:kinsoku/>
              <w:wordWrap/>
              <w:overflowPunct/>
              <w:topLinePunct w:val="0"/>
              <w:autoSpaceDE/>
              <w:autoSpaceDN/>
              <w:bidi w:val="0"/>
              <w:adjustRightInd/>
              <w:snapToGrid/>
              <w:spacing w:line="400" w:lineRule="exact"/>
              <w:ind w:firstLine="573"/>
              <w:textAlignment w:val="auto"/>
              <w:outlineLvl w:val="9"/>
              <w:rPr>
                <w:rFonts w:ascii="Times New Roman" w:hAnsi="Times New Roman"/>
                <w:color w:val="auto"/>
                <w:sz w:val="24"/>
                <w:szCs w:val="24"/>
              </w:rPr>
            </w:pPr>
            <w:r>
              <w:rPr>
                <w:rFonts w:hint="eastAsia" w:ascii="Times New Roman" w:hAnsi="Times New Roman" w:cs="宋体"/>
                <w:color w:val="auto"/>
                <w:sz w:val="24"/>
                <w:szCs w:val="24"/>
              </w:rPr>
              <w:t>本项目申购设备完全用于环境工程专业</w:t>
            </w:r>
            <w:r>
              <w:rPr>
                <w:rFonts w:ascii="Times New Roman" w:hAnsi="Times New Roman"/>
                <w:color w:val="auto"/>
                <w:sz w:val="24"/>
                <w:szCs w:val="24"/>
              </w:rPr>
              <w:t>480</w:t>
            </w:r>
            <w:r>
              <w:rPr>
                <w:rFonts w:hint="eastAsia" w:ascii="Times New Roman" w:hAnsi="Times New Roman" w:cs="宋体"/>
                <w:color w:val="auto"/>
                <w:sz w:val="24"/>
                <w:szCs w:val="24"/>
              </w:rPr>
              <w:t>多名学生实验课程原来所短缺仪器的补充，也是该专业参加</w:t>
            </w:r>
            <w:r>
              <w:rPr>
                <w:rFonts w:hint="eastAsia" w:ascii="Times New Roman" w:hAnsi="Times New Roman"/>
                <w:color w:val="auto"/>
                <w:sz w:val="24"/>
                <w:szCs w:val="24"/>
              </w:rPr>
              <w:t>国家工程教育</w:t>
            </w:r>
            <w:r>
              <w:rPr>
                <w:rFonts w:hint="eastAsia" w:ascii="Times New Roman" w:hAnsi="Times New Roman" w:cs="宋体"/>
                <w:color w:val="auto"/>
                <w:sz w:val="24"/>
                <w:szCs w:val="24"/>
              </w:rPr>
              <w:t>认证建设所需。本项目拟申购仪器设备合计</w:t>
            </w:r>
            <w:r>
              <w:rPr>
                <w:rFonts w:hint="eastAsia" w:ascii="Times New Roman" w:hAnsi="Times New Roman"/>
                <w:color w:val="auto"/>
                <w:sz w:val="24"/>
                <w:szCs w:val="24"/>
              </w:rPr>
              <w:t>303</w:t>
            </w:r>
            <w:r>
              <w:rPr>
                <w:rFonts w:hint="eastAsia" w:ascii="Times New Roman" w:hAnsi="Times New Roman" w:cs="宋体"/>
                <w:color w:val="auto"/>
                <w:sz w:val="24"/>
                <w:szCs w:val="24"/>
              </w:rPr>
              <w:t>台</w:t>
            </w:r>
            <w:r>
              <w:rPr>
                <w:rFonts w:ascii="Times New Roman" w:hAnsi="Times New Roman"/>
                <w:color w:val="auto"/>
                <w:sz w:val="24"/>
                <w:szCs w:val="24"/>
              </w:rPr>
              <w:t>/</w:t>
            </w:r>
            <w:r>
              <w:rPr>
                <w:rFonts w:hint="eastAsia" w:ascii="Times New Roman" w:hAnsi="Times New Roman" w:cs="宋体"/>
                <w:color w:val="auto"/>
                <w:sz w:val="24"/>
                <w:szCs w:val="24"/>
              </w:rPr>
              <w:t>套，基本有效改善了原来</w:t>
            </w:r>
            <w:r>
              <w:rPr>
                <w:rFonts w:hint="eastAsia" w:ascii="Times New Roman" w:hAnsi="Times New Roman"/>
                <w:color w:val="auto"/>
                <w:sz w:val="24"/>
                <w:szCs w:val="24"/>
              </w:rPr>
              <w:t>5</w:t>
            </w:r>
            <w:r>
              <w:rPr>
                <w:rFonts w:hint="eastAsia" w:ascii="Times New Roman" w:hAnsi="Times New Roman" w:cs="宋体"/>
                <w:color w:val="auto"/>
                <w:sz w:val="24"/>
                <w:szCs w:val="24"/>
              </w:rPr>
              <w:t>门实验课程所缺少仪器台套数的状况，学生实验均能按现有实验室场地条件和教学计划开出，有助于实验教学质量的提升。申购设备均参考了目前国内主要相关产品的性能，设备的运行对环境影响方面均满足相关要求。</w:t>
            </w:r>
          </w:p>
        </w:tc>
      </w:tr>
    </w:tbl>
    <w:p>
      <w:pPr>
        <w:spacing w:line="360" w:lineRule="auto"/>
        <w:rPr>
          <w:rFonts w:ascii="Times New Roman" w:hAnsi="Times New Roman"/>
          <w:b/>
          <w:color w:val="auto"/>
        </w:rPr>
      </w:pPr>
      <w:r>
        <w:rPr>
          <w:rFonts w:hint="eastAsia" w:ascii="Times New Roman" w:hAnsi="Times New Roman" w:cs="宋体"/>
          <w:b/>
          <w:color w:val="auto"/>
          <w:sz w:val="30"/>
        </w:rPr>
        <w:t>二、经费来源与使用</w:t>
      </w:r>
    </w:p>
    <w:tbl>
      <w:tblPr>
        <w:tblStyle w:val="13"/>
        <w:tblW w:w="8522" w:type="dxa"/>
        <w:jc w:val="center"/>
        <w:tblInd w:w="0" w:type="dxa"/>
        <w:tblLayout w:type="fixed"/>
        <w:tblCellMar>
          <w:top w:w="0" w:type="dxa"/>
          <w:left w:w="10" w:type="dxa"/>
          <w:bottom w:w="0" w:type="dxa"/>
          <w:right w:w="10" w:type="dxa"/>
        </w:tblCellMar>
      </w:tblPr>
      <w:tblGrid>
        <w:gridCol w:w="8522"/>
      </w:tblGrid>
      <w:tr>
        <w:tblPrEx>
          <w:tblLayout w:type="fixed"/>
          <w:tblCellMar>
            <w:top w:w="0" w:type="dxa"/>
            <w:left w:w="10" w:type="dxa"/>
            <w:bottom w:w="0" w:type="dxa"/>
            <w:right w:w="10" w:type="dxa"/>
          </w:tblCellMar>
        </w:tblPrEx>
        <w:trPr>
          <w:trHeight w:val="95" w:hRule="atLeast"/>
          <w:jc w:val="center"/>
        </w:trPr>
        <w:tc>
          <w:tcPr>
            <w:tcW w:w="85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Times New Roman" w:hAnsi="Times New Roman"/>
                <w:color w:val="auto"/>
              </w:rPr>
            </w:pPr>
            <w:r>
              <w:rPr>
                <w:rFonts w:hint="eastAsia" w:ascii="Times New Roman" w:hAnsi="Times New Roman" w:cs="宋体"/>
                <w:color w:val="auto"/>
              </w:rPr>
              <w:t>（对项目建设经费来源及使用范围进行说明）</w:t>
            </w:r>
          </w:p>
          <w:p>
            <w:pPr>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Times New Roman" w:hAnsi="Times New Roman"/>
                <w:color w:val="auto"/>
                <w:sz w:val="24"/>
                <w:szCs w:val="24"/>
              </w:rPr>
            </w:pPr>
            <w:r>
              <w:rPr>
                <w:rFonts w:hint="eastAsia" w:ascii="Times New Roman" w:hAnsi="Times New Roman"/>
                <w:color w:val="auto"/>
                <w:sz w:val="24"/>
                <w:szCs w:val="24"/>
              </w:rPr>
              <w:t>项目经费：教学条件建设经费。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Times New Roman" w:hAnsi="Times New Roman"/>
                <w:color w:val="auto"/>
              </w:rPr>
            </w:pPr>
            <w:r>
              <w:rPr>
                <w:rFonts w:hint="eastAsia" w:ascii="Times New Roman" w:hAnsi="Times New Roman"/>
                <w:color w:val="auto"/>
                <w:sz w:val="24"/>
                <w:szCs w:val="24"/>
              </w:rPr>
              <w:t>使用范围说明：环境专业实验室教学条件改善。</w:t>
            </w:r>
          </w:p>
          <w:p>
            <w:pPr>
              <w:rPr>
                <w:rFonts w:ascii="Times New Roman" w:hAnsi="Times New Roman"/>
                <w:color w:val="auto"/>
              </w:rPr>
            </w:pPr>
          </w:p>
          <w:p>
            <w:pPr>
              <w:rPr>
                <w:rFonts w:ascii="Times New Roman" w:hAnsi="Times New Roman"/>
                <w:color w:val="auto"/>
              </w:rPr>
            </w:pPr>
          </w:p>
        </w:tc>
      </w:tr>
    </w:tbl>
    <w:p>
      <w:pPr>
        <w:rPr>
          <w:rFonts w:ascii="Times New Roman" w:hAnsi="Times New Roman"/>
          <w:b/>
          <w:color w:val="auto"/>
          <w:sz w:val="30"/>
        </w:rPr>
      </w:pPr>
      <w:r>
        <w:rPr>
          <w:rFonts w:hint="eastAsia" w:ascii="Times New Roman" w:hAnsi="Times New Roman" w:cs="宋体"/>
          <w:b/>
          <w:color w:val="auto"/>
          <w:sz w:val="30"/>
        </w:rPr>
        <w:t>三、专家论证意见</w:t>
      </w:r>
    </w:p>
    <w:tbl>
      <w:tblPr>
        <w:tblStyle w:val="13"/>
        <w:tblW w:w="8481" w:type="dxa"/>
        <w:jc w:val="center"/>
        <w:tblInd w:w="201" w:type="dxa"/>
        <w:tblLayout w:type="fixed"/>
        <w:tblCellMar>
          <w:top w:w="0" w:type="dxa"/>
          <w:left w:w="10" w:type="dxa"/>
          <w:bottom w:w="0" w:type="dxa"/>
          <w:right w:w="10" w:type="dxa"/>
        </w:tblCellMar>
      </w:tblPr>
      <w:tblGrid>
        <w:gridCol w:w="951"/>
        <w:gridCol w:w="1285"/>
        <w:gridCol w:w="2302"/>
        <w:gridCol w:w="1967"/>
        <w:gridCol w:w="1976"/>
      </w:tblGrid>
      <w:tr>
        <w:tblPrEx>
          <w:tblLayout w:type="fixed"/>
          <w:tblCellMar>
            <w:top w:w="0" w:type="dxa"/>
            <w:left w:w="10" w:type="dxa"/>
            <w:bottom w:w="0" w:type="dxa"/>
            <w:right w:w="10" w:type="dxa"/>
          </w:tblCellMar>
        </w:tblPrEx>
        <w:trPr>
          <w:trHeight w:val="3175" w:hRule="atLeast"/>
          <w:jc w:val="center"/>
        </w:trPr>
        <w:tc>
          <w:tcPr>
            <w:tcW w:w="8481"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Times New Roman" w:hAnsi="Times New Roman"/>
                <w:color w:val="auto"/>
              </w:rPr>
            </w:pPr>
            <w:r>
              <w:rPr>
                <w:rFonts w:hint="eastAsia" w:ascii="Times New Roman" w:hAnsi="Times New Roman" w:cs="宋体"/>
                <w:color w:val="auto"/>
              </w:rPr>
              <w:t>（一）专家组意见（对项目建设的必要性、可行性、科学性进行论证）</w:t>
            </w:r>
          </w:p>
          <w:p>
            <w:pPr>
              <w:spacing w:line="360" w:lineRule="auto"/>
              <w:rPr>
                <w:rFonts w:ascii="Times New Roman" w:hAnsi="Times New Roman"/>
                <w:color w:val="auto"/>
              </w:rPr>
            </w:pPr>
          </w:p>
          <w:p>
            <w:pPr>
              <w:spacing w:line="360" w:lineRule="auto"/>
              <w:rPr>
                <w:rFonts w:ascii="Times New Roman" w:hAnsi="Times New Roman"/>
                <w:color w:val="auto"/>
              </w:rPr>
            </w:pPr>
          </w:p>
          <w:p>
            <w:pPr>
              <w:spacing w:line="360" w:lineRule="auto"/>
              <w:rPr>
                <w:rFonts w:ascii="Times New Roman" w:hAnsi="Times New Roman"/>
                <w:color w:val="auto"/>
              </w:rPr>
            </w:pPr>
          </w:p>
          <w:p>
            <w:pPr>
              <w:spacing w:line="360" w:lineRule="auto"/>
              <w:rPr>
                <w:rFonts w:ascii="Times New Roman" w:hAnsi="Times New Roman"/>
                <w:color w:val="auto"/>
              </w:rPr>
            </w:pPr>
          </w:p>
          <w:p>
            <w:pPr>
              <w:spacing w:line="360" w:lineRule="auto"/>
              <w:rPr>
                <w:rFonts w:ascii="Times New Roman" w:hAnsi="Times New Roman"/>
                <w:color w:val="auto"/>
              </w:rPr>
            </w:pPr>
          </w:p>
          <w:p>
            <w:pPr>
              <w:spacing w:line="360" w:lineRule="auto"/>
              <w:rPr>
                <w:rFonts w:ascii="Times New Roman" w:hAnsi="Times New Roman"/>
                <w:color w:val="auto"/>
              </w:rPr>
            </w:pPr>
          </w:p>
          <w:p>
            <w:pPr>
              <w:spacing w:line="360" w:lineRule="auto"/>
              <w:rPr>
                <w:rFonts w:ascii="Times New Roman" w:hAnsi="Times New Roman"/>
                <w:color w:val="auto"/>
              </w:rPr>
            </w:pPr>
          </w:p>
          <w:p>
            <w:pPr>
              <w:spacing w:line="360" w:lineRule="auto"/>
              <w:rPr>
                <w:rFonts w:ascii="Times New Roman" w:hAnsi="Times New Roman"/>
                <w:color w:val="auto"/>
              </w:rPr>
            </w:pPr>
          </w:p>
          <w:p>
            <w:pPr>
              <w:spacing w:line="360" w:lineRule="auto"/>
              <w:rPr>
                <w:rFonts w:ascii="Times New Roman" w:hAnsi="Times New Roman"/>
                <w:color w:val="auto"/>
              </w:rPr>
            </w:pPr>
          </w:p>
          <w:p>
            <w:pPr>
              <w:spacing w:line="360" w:lineRule="auto"/>
              <w:rPr>
                <w:rFonts w:ascii="Times New Roman" w:hAnsi="Times New Roman"/>
                <w:color w:val="auto"/>
              </w:rPr>
            </w:pPr>
          </w:p>
          <w:p>
            <w:pPr>
              <w:spacing w:line="360" w:lineRule="auto"/>
              <w:rPr>
                <w:rFonts w:ascii="Times New Roman" w:hAnsi="Times New Roman"/>
                <w:color w:val="auto"/>
              </w:rPr>
            </w:pPr>
          </w:p>
          <w:p>
            <w:pPr>
              <w:spacing w:line="360" w:lineRule="auto"/>
              <w:rPr>
                <w:rFonts w:ascii="Times New Roman" w:hAnsi="Times New Roman"/>
                <w:color w:val="auto"/>
              </w:rPr>
            </w:pPr>
          </w:p>
          <w:p>
            <w:pPr>
              <w:spacing w:line="360" w:lineRule="auto"/>
              <w:rPr>
                <w:rFonts w:ascii="Times New Roman" w:hAnsi="Times New Roman"/>
                <w:color w:val="auto"/>
              </w:rPr>
            </w:pPr>
          </w:p>
          <w:p>
            <w:pPr>
              <w:spacing w:line="360" w:lineRule="auto"/>
              <w:rPr>
                <w:rFonts w:ascii="Times New Roman" w:hAnsi="Times New Roman"/>
                <w:color w:val="auto"/>
              </w:rPr>
            </w:pPr>
          </w:p>
          <w:p>
            <w:pPr>
              <w:spacing w:line="360" w:lineRule="auto"/>
              <w:rPr>
                <w:rFonts w:ascii="Times New Roman" w:hAnsi="Times New Roman"/>
                <w:color w:val="auto"/>
              </w:rPr>
            </w:pPr>
          </w:p>
          <w:p>
            <w:pPr>
              <w:spacing w:line="360" w:lineRule="auto"/>
              <w:rPr>
                <w:rFonts w:ascii="Times New Roman" w:hAnsi="Times New Roman"/>
                <w:color w:val="auto"/>
              </w:rPr>
            </w:pPr>
          </w:p>
          <w:p>
            <w:pPr>
              <w:spacing w:line="360" w:lineRule="auto"/>
              <w:rPr>
                <w:rFonts w:ascii="Times New Roman" w:hAnsi="Times New Roman"/>
                <w:color w:val="auto"/>
              </w:rPr>
            </w:pPr>
          </w:p>
          <w:p>
            <w:pPr>
              <w:spacing w:line="360" w:lineRule="auto"/>
              <w:rPr>
                <w:rFonts w:ascii="Times New Roman" w:hAnsi="Times New Roman"/>
                <w:color w:val="auto"/>
              </w:rPr>
            </w:pPr>
          </w:p>
          <w:p>
            <w:pPr>
              <w:spacing w:line="480" w:lineRule="auto"/>
              <w:ind w:right="420"/>
              <w:rPr>
                <w:rFonts w:ascii="Times New Roman" w:hAnsi="Times New Roman"/>
                <w:color w:val="auto"/>
              </w:rPr>
            </w:pPr>
          </w:p>
          <w:p>
            <w:pPr>
              <w:spacing w:line="480" w:lineRule="auto"/>
              <w:ind w:right="420"/>
              <w:rPr>
                <w:rFonts w:ascii="Times New Roman" w:hAnsi="Times New Roman"/>
                <w:color w:val="auto"/>
              </w:rPr>
            </w:pPr>
          </w:p>
          <w:p>
            <w:pPr>
              <w:spacing w:line="480" w:lineRule="auto"/>
              <w:ind w:right="420" w:firstLine="4830" w:firstLineChars="2300"/>
              <w:rPr>
                <w:rFonts w:ascii="Times New Roman" w:hAnsi="Times New Roman"/>
                <w:color w:val="auto"/>
              </w:rPr>
            </w:pPr>
            <w:r>
              <w:rPr>
                <w:rFonts w:hint="eastAsia" w:ascii="Times New Roman" w:hAnsi="Times New Roman" w:cs="宋体"/>
                <w:color w:val="auto"/>
              </w:rPr>
              <w:t>组长签名：</w:t>
            </w:r>
          </w:p>
          <w:p>
            <w:pPr>
              <w:spacing w:line="480" w:lineRule="auto"/>
              <w:jc w:val="center"/>
              <w:rPr>
                <w:rFonts w:ascii="Times New Roman" w:hAnsi="Times New Roman"/>
                <w:color w:val="auto"/>
              </w:rPr>
            </w:pPr>
            <w:r>
              <w:rPr>
                <w:rFonts w:hint="eastAsia" w:ascii="Times New Roman" w:hAnsi="Times New Roman" w:cs="宋体"/>
                <w:color w:val="auto"/>
              </w:rPr>
              <w:t>年月日</w:t>
            </w:r>
          </w:p>
        </w:tc>
      </w:tr>
      <w:tr>
        <w:tblPrEx>
          <w:tblLayout w:type="fixed"/>
          <w:tblCellMar>
            <w:top w:w="0" w:type="dxa"/>
            <w:left w:w="10" w:type="dxa"/>
            <w:bottom w:w="0" w:type="dxa"/>
            <w:right w:w="10" w:type="dxa"/>
          </w:tblCellMar>
        </w:tblPrEx>
        <w:trPr>
          <w:cantSplit/>
          <w:trHeight w:val="604" w:hRule="atLeast"/>
          <w:jc w:val="center"/>
        </w:trPr>
        <w:tc>
          <w:tcPr>
            <w:tcW w:w="95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imes New Roman" w:hAnsi="Times New Roman"/>
                <w:color w:val="auto"/>
              </w:rPr>
            </w:pPr>
            <w:r>
              <w:rPr>
                <w:rFonts w:hint="eastAsia" w:ascii="Times New Roman" w:hAnsi="Times New Roman" w:cs="宋体"/>
                <w:color w:val="auto"/>
              </w:rPr>
              <w:t>专</w:t>
            </w:r>
          </w:p>
          <w:p>
            <w:pPr>
              <w:jc w:val="center"/>
              <w:rPr>
                <w:rFonts w:ascii="Times New Roman" w:hAnsi="Times New Roman"/>
                <w:color w:val="auto"/>
              </w:rPr>
            </w:pPr>
          </w:p>
          <w:p>
            <w:pPr>
              <w:jc w:val="center"/>
              <w:rPr>
                <w:rFonts w:ascii="Times New Roman" w:hAnsi="Times New Roman"/>
                <w:color w:val="auto"/>
              </w:rPr>
            </w:pPr>
            <w:r>
              <w:rPr>
                <w:rFonts w:hint="eastAsia" w:ascii="Times New Roman" w:hAnsi="Times New Roman" w:cs="宋体"/>
                <w:color w:val="auto"/>
              </w:rPr>
              <w:t>家</w:t>
            </w:r>
          </w:p>
          <w:p>
            <w:pPr>
              <w:jc w:val="center"/>
              <w:rPr>
                <w:rFonts w:ascii="Times New Roman" w:hAnsi="Times New Roman"/>
                <w:color w:val="auto"/>
              </w:rPr>
            </w:pPr>
          </w:p>
          <w:p>
            <w:pPr>
              <w:jc w:val="center"/>
              <w:rPr>
                <w:rFonts w:ascii="Times New Roman" w:hAnsi="Times New Roman"/>
                <w:color w:val="auto"/>
              </w:rPr>
            </w:pPr>
            <w:r>
              <w:rPr>
                <w:rFonts w:hint="eastAsia" w:ascii="Times New Roman" w:hAnsi="Times New Roman" w:cs="宋体"/>
                <w:color w:val="auto"/>
              </w:rPr>
              <w:t>组</w:t>
            </w:r>
          </w:p>
          <w:p>
            <w:pPr>
              <w:jc w:val="center"/>
              <w:rPr>
                <w:rFonts w:ascii="Times New Roman" w:hAnsi="Times New Roman"/>
                <w:color w:val="auto"/>
              </w:rPr>
            </w:pPr>
          </w:p>
          <w:p>
            <w:pPr>
              <w:jc w:val="center"/>
              <w:rPr>
                <w:rFonts w:ascii="Times New Roman" w:hAnsi="Times New Roman"/>
                <w:color w:val="auto"/>
              </w:rPr>
            </w:pPr>
            <w:r>
              <w:rPr>
                <w:rFonts w:hint="eastAsia" w:ascii="Times New Roman" w:hAnsi="Times New Roman" w:cs="宋体"/>
                <w:color w:val="auto"/>
              </w:rPr>
              <w:t>成</w:t>
            </w:r>
          </w:p>
          <w:p>
            <w:pPr>
              <w:jc w:val="center"/>
              <w:rPr>
                <w:rFonts w:ascii="Times New Roman" w:hAnsi="Times New Roman"/>
                <w:color w:val="auto"/>
              </w:rPr>
            </w:pPr>
          </w:p>
          <w:p>
            <w:pPr>
              <w:jc w:val="center"/>
              <w:rPr>
                <w:rFonts w:ascii="Times New Roman" w:hAnsi="Times New Roman"/>
                <w:color w:val="auto"/>
              </w:rPr>
            </w:pPr>
            <w:r>
              <w:rPr>
                <w:rFonts w:hint="eastAsia" w:ascii="Times New Roman" w:hAnsi="Times New Roman" w:cs="宋体"/>
                <w:color w:val="auto"/>
              </w:rPr>
              <w:t>员</w:t>
            </w:r>
          </w:p>
        </w:tc>
        <w:tc>
          <w:tcPr>
            <w:tcW w:w="12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imes New Roman" w:hAnsi="Times New Roman"/>
                <w:color w:val="auto"/>
              </w:rPr>
            </w:pPr>
            <w:r>
              <w:rPr>
                <w:rFonts w:hint="eastAsia" w:ascii="Times New Roman" w:hAnsi="Times New Roman" w:cs="宋体"/>
                <w:color w:val="auto"/>
              </w:rPr>
              <w:t>姓名</w:t>
            </w:r>
          </w:p>
        </w:tc>
        <w:tc>
          <w:tcPr>
            <w:tcW w:w="23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imes New Roman" w:hAnsi="Times New Roman" w:cs="宋体"/>
                <w:color w:val="auto"/>
              </w:rPr>
            </w:pPr>
            <w:r>
              <w:rPr>
                <w:rFonts w:hint="eastAsia" w:ascii="Times New Roman" w:hAnsi="Times New Roman" w:cs="宋体"/>
                <w:color w:val="auto"/>
              </w:rPr>
              <w:t>所在单位</w:t>
            </w:r>
          </w:p>
        </w:tc>
        <w:tc>
          <w:tcPr>
            <w:tcW w:w="19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imes New Roman" w:hAnsi="Times New Roman" w:cs="宋体"/>
                <w:color w:val="auto"/>
              </w:rPr>
            </w:pPr>
            <w:r>
              <w:rPr>
                <w:rFonts w:hint="eastAsia" w:ascii="Times New Roman" w:hAnsi="Times New Roman" w:cs="宋体"/>
                <w:color w:val="auto"/>
              </w:rPr>
              <w:t>职务或职称</w:t>
            </w:r>
          </w:p>
        </w:tc>
        <w:tc>
          <w:tcPr>
            <w:tcW w:w="19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imes New Roman" w:hAnsi="Times New Roman" w:cs="宋体"/>
                <w:color w:val="auto"/>
              </w:rPr>
            </w:pPr>
            <w:r>
              <w:rPr>
                <w:rFonts w:hint="eastAsia" w:ascii="Times New Roman" w:hAnsi="Times New Roman" w:cs="宋体"/>
                <w:color w:val="auto"/>
              </w:rPr>
              <w:t>签名</w:t>
            </w:r>
          </w:p>
        </w:tc>
      </w:tr>
      <w:tr>
        <w:tblPrEx>
          <w:tblLayout w:type="fixed"/>
          <w:tblCellMar>
            <w:top w:w="0" w:type="dxa"/>
            <w:left w:w="10" w:type="dxa"/>
            <w:bottom w:w="0" w:type="dxa"/>
            <w:right w:w="10" w:type="dxa"/>
          </w:tblCellMar>
        </w:tblPrEx>
        <w:trPr>
          <w:trHeight w:val="61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Times New Roman" w:hAnsi="Times New Roman" w:cs="宋体"/>
                <w:color w:val="auto"/>
                <w:sz w:val="22"/>
              </w:rPr>
            </w:pPr>
          </w:p>
        </w:tc>
        <w:tc>
          <w:tcPr>
            <w:tcW w:w="12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imes New Roman" w:hAnsi="Times New Roman" w:cs="宋体"/>
                <w:color w:val="auto"/>
                <w:sz w:val="22"/>
              </w:rPr>
            </w:pPr>
          </w:p>
        </w:tc>
        <w:tc>
          <w:tcPr>
            <w:tcW w:w="23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imes New Roman" w:hAnsi="Times New Roman" w:cs="宋体"/>
                <w:color w:val="auto"/>
                <w:sz w:val="22"/>
              </w:rPr>
            </w:pPr>
          </w:p>
        </w:tc>
        <w:tc>
          <w:tcPr>
            <w:tcW w:w="19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imes New Roman" w:hAnsi="Times New Roman" w:cs="宋体"/>
                <w:color w:val="auto"/>
                <w:sz w:val="22"/>
              </w:rPr>
            </w:pPr>
          </w:p>
        </w:tc>
        <w:tc>
          <w:tcPr>
            <w:tcW w:w="19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imes New Roman" w:hAnsi="Times New Roman" w:cs="宋体"/>
                <w:color w:val="auto"/>
                <w:sz w:val="22"/>
              </w:rPr>
            </w:pPr>
          </w:p>
        </w:tc>
      </w:tr>
      <w:tr>
        <w:tblPrEx>
          <w:tblLayout w:type="fixed"/>
          <w:tblCellMar>
            <w:top w:w="0" w:type="dxa"/>
            <w:left w:w="10" w:type="dxa"/>
            <w:bottom w:w="0" w:type="dxa"/>
            <w:right w:w="10" w:type="dxa"/>
          </w:tblCellMar>
        </w:tblPrEx>
        <w:trPr>
          <w:trHeight w:val="61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Times New Roman" w:hAnsi="Times New Roman" w:cs="宋体"/>
                <w:color w:val="auto"/>
                <w:sz w:val="22"/>
              </w:rPr>
            </w:pPr>
          </w:p>
        </w:tc>
        <w:tc>
          <w:tcPr>
            <w:tcW w:w="12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imes New Roman" w:hAnsi="Times New Roman" w:cs="宋体"/>
                <w:color w:val="auto"/>
                <w:sz w:val="22"/>
              </w:rPr>
            </w:pPr>
          </w:p>
        </w:tc>
        <w:tc>
          <w:tcPr>
            <w:tcW w:w="23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imes New Roman" w:hAnsi="Times New Roman" w:cs="宋体"/>
                <w:color w:val="auto"/>
                <w:sz w:val="22"/>
              </w:rPr>
            </w:pPr>
          </w:p>
        </w:tc>
        <w:tc>
          <w:tcPr>
            <w:tcW w:w="19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imes New Roman" w:hAnsi="Times New Roman" w:cs="宋体"/>
                <w:color w:val="auto"/>
                <w:sz w:val="22"/>
              </w:rPr>
            </w:pPr>
          </w:p>
        </w:tc>
        <w:tc>
          <w:tcPr>
            <w:tcW w:w="19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imes New Roman" w:hAnsi="Times New Roman" w:cs="宋体"/>
                <w:color w:val="auto"/>
                <w:sz w:val="22"/>
              </w:rPr>
            </w:pPr>
          </w:p>
        </w:tc>
      </w:tr>
      <w:tr>
        <w:tblPrEx>
          <w:tblLayout w:type="fixed"/>
          <w:tblCellMar>
            <w:top w:w="0" w:type="dxa"/>
            <w:left w:w="10" w:type="dxa"/>
            <w:bottom w:w="0" w:type="dxa"/>
            <w:right w:w="10" w:type="dxa"/>
          </w:tblCellMar>
        </w:tblPrEx>
        <w:trPr>
          <w:trHeight w:val="61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Times New Roman" w:hAnsi="Times New Roman" w:cs="宋体"/>
                <w:color w:val="auto"/>
                <w:sz w:val="22"/>
              </w:rPr>
            </w:pPr>
          </w:p>
        </w:tc>
        <w:tc>
          <w:tcPr>
            <w:tcW w:w="12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imes New Roman" w:hAnsi="Times New Roman" w:cs="宋体"/>
                <w:color w:val="auto"/>
                <w:sz w:val="22"/>
              </w:rPr>
            </w:pPr>
          </w:p>
        </w:tc>
        <w:tc>
          <w:tcPr>
            <w:tcW w:w="23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imes New Roman" w:hAnsi="Times New Roman" w:cs="宋体"/>
                <w:color w:val="auto"/>
                <w:sz w:val="22"/>
              </w:rPr>
            </w:pPr>
          </w:p>
        </w:tc>
        <w:tc>
          <w:tcPr>
            <w:tcW w:w="19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imes New Roman" w:hAnsi="Times New Roman" w:cs="宋体"/>
                <w:color w:val="auto"/>
                <w:sz w:val="22"/>
              </w:rPr>
            </w:pPr>
          </w:p>
        </w:tc>
        <w:tc>
          <w:tcPr>
            <w:tcW w:w="19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imes New Roman" w:hAnsi="Times New Roman" w:cs="宋体"/>
                <w:color w:val="auto"/>
                <w:sz w:val="22"/>
              </w:rPr>
            </w:pPr>
          </w:p>
        </w:tc>
      </w:tr>
      <w:tr>
        <w:tblPrEx>
          <w:tblLayout w:type="fixed"/>
          <w:tblCellMar>
            <w:top w:w="0" w:type="dxa"/>
            <w:left w:w="10" w:type="dxa"/>
            <w:bottom w:w="0" w:type="dxa"/>
            <w:right w:w="10" w:type="dxa"/>
          </w:tblCellMar>
        </w:tblPrEx>
        <w:trPr>
          <w:trHeight w:val="61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Times New Roman" w:hAnsi="Times New Roman" w:cs="宋体"/>
                <w:color w:val="auto"/>
                <w:sz w:val="22"/>
              </w:rPr>
            </w:pPr>
          </w:p>
        </w:tc>
        <w:tc>
          <w:tcPr>
            <w:tcW w:w="12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imes New Roman" w:hAnsi="Times New Roman" w:cs="宋体"/>
                <w:color w:val="auto"/>
                <w:sz w:val="22"/>
              </w:rPr>
            </w:pPr>
          </w:p>
        </w:tc>
        <w:tc>
          <w:tcPr>
            <w:tcW w:w="23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imes New Roman" w:hAnsi="Times New Roman" w:cs="宋体"/>
                <w:color w:val="auto"/>
                <w:sz w:val="22"/>
              </w:rPr>
            </w:pPr>
          </w:p>
        </w:tc>
        <w:tc>
          <w:tcPr>
            <w:tcW w:w="19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imes New Roman" w:hAnsi="Times New Roman" w:cs="宋体"/>
                <w:color w:val="auto"/>
                <w:sz w:val="22"/>
              </w:rPr>
            </w:pPr>
          </w:p>
        </w:tc>
        <w:tc>
          <w:tcPr>
            <w:tcW w:w="19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imes New Roman" w:hAnsi="Times New Roman" w:cs="宋体"/>
                <w:color w:val="auto"/>
                <w:sz w:val="22"/>
              </w:rPr>
            </w:pPr>
          </w:p>
        </w:tc>
      </w:tr>
      <w:tr>
        <w:tblPrEx>
          <w:tblLayout w:type="fixed"/>
          <w:tblCellMar>
            <w:top w:w="0" w:type="dxa"/>
            <w:left w:w="10" w:type="dxa"/>
            <w:bottom w:w="0" w:type="dxa"/>
            <w:right w:w="10" w:type="dxa"/>
          </w:tblCellMar>
        </w:tblPrEx>
        <w:trPr>
          <w:trHeight w:val="61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Times New Roman" w:hAnsi="Times New Roman" w:cs="宋体"/>
                <w:color w:val="auto"/>
                <w:sz w:val="22"/>
              </w:rPr>
            </w:pPr>
          </w:p>
        </w:tc>
        <w:tc>
          <w:tcPr>
            <w:tcW w:w="12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imes New Roman" w:hAnsi="Times New Roman" w:cs="宋体"/>
                <w:color w:val="auto"/>
                <w:sz w:val="22"/>
              </w:rPr>
            </w:pPr>
          </w:p>
        </w:tc>
        <w:tc>
          <w:tcPr>
            <w:tcW w:w="23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imes New Roman" w:hAnsi="Times New Roman" w:cs="宋体"/>
                <w:color w:val="auto"/>
                <w:sz w:val="22"/>
              </w:rPr>
            </w:pPr>
          </w:p>
        </w:tc>
        <w:tc>
          <w:tcPr>
            <w:tcW w:w="19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imes New Roman" w:hAnsi="Times New Roman" w:cs="宋体"/>
                <w:color w:val="auto"/>
                <w:sz w:val="22"/>
              </w:rPr>
            </w:pPr>
          </w:p>
        </w:tc>
        <w:tc>
          <w:tcPr>
            <w:tcW w:w="19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Times New Roman" w:hAnsi="Times New Roman" w:cs="宋体"/>
                <w:color w:val="auto"/>
                <w:sz w:val="22"/>
              </w:rPr>
            </w:pPr>
          </w:p>
        </w:tc>
      </w:tr>
    </w:tbl>
    <w:p>
      <w:pPr>
        <w:rPr>
          <w:rFonts w:ascii="Times New Roman" w:hAnsi="Times New Roman"/>
          <w:color w:val="auto"/>
        </w:rPr>
      </w:pPr>
      <w:r>
        <w:rPr>
          <w:rFonts w:hint="eastAsia" w:ascii="Times New Roman" w:hAnsi="Times New Roman" w:cs="宋体"/>
          <w:color w:val="auto"/>
        </w:rPr>
        <w:t>注：项目负责人一般不以专家身份参加论证。</w:t>
      </w:r>
    </w:p>
    <w:p>
      <w:pPr>
        <w:jc w:val="left"/>
        <w:rPr>
          <w:rFonts w:ascii="Times New Roman" w:hAnsi="Times New Roman"/>
          <w:color w:val="auto"/>
        </w:rPr>
      </w:pPr>
    </w:p>
    <w:p>
      <w:pPr>
        <w:rPr>
          <w:rFonts w:ascii="Times New Roman" w:hAnsi="Times New Roman"/>
          <w:b/>
          <w:color w:val="auto"/>
          <w:sz w:val="30"/>
        </w:rPr>
      </w:pPr>
      <w:r>
        <w:rPr>
          <w:rFonts w:hint="eastAsia" w:ascii="Times New Roman" w:hAnsi="Times New Roman" w:cs="宋体"/>
          <w:b/>
          <w:color w:val="auto"/>
          <w:sz w:val="30"/>
        </w:rPr>
        <w:t>四、建设单位意见</w:t>
      </w:r>
    </w:p>
    <w:tbl>
      <w:tblPr>
        <w:tblStyle w:val="13"/>
        <w:tblW w:w="8123" w:type="dxa"/>
        <w:jc w:val="center"/>
        <w:tblInd w:w="399" w:type="dxa"/>
        <w:tblLayout w:type="fixed"/>
        <w:tblCellMar>
          <w:top w:w="0" w:type="dxa"/>
          <w:left w:w="10" w:type="dxa"/>
          <w:bottom w:w="0" w:type="dxa"/>
          <w:right w:w="10" w:type="dxa"/>
        </w:tblCellMar>
      </w:tblPr>
      <w:tblGrid>
        <w:gridCol w:w="8123"/>
      </w:tblGrid>
      <w:tr>
        <w:tblPrEx>
          <w:tblLayout w:type="fixed"/>
          <w:tblCellMar>
            <w:top w:w="0" w:type="dxa"/>
            <w:left w:w="10" w:type="dxa"/>
            <w:bottom w:w="0" w:type="dxa"/>
            <w:right w:w="10" w:type="dxa"/>
          </w:tblCellMar>
        </w:tblPrEx>
        <w:trPr>
          <w:trHeight w:val="3103" w:hRule="atLeast"/>
          <w:jc w:val="center"/>
        </w:trPr>
        <w:tc>
          <w:tcPr>
            <w:tcW w:w="81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right="584"/>
              <w:jc w:val="left"/>
              <w:rPr>
                <w:rFonts w:ascii="Times New Roman" w:hAnsi="Times New Roman" w:cs="宋体"/>
                <w:color w:val="auto"/>
              </w:rPr>
            </w:pPr>
            <w:r>
              <w:rPr>
                <w:rFonts w:hint="eastAsia" w:ascii="Times New Roman" w:hAnsi="Times New Roman" w:cs="宋体"/>
                <w:color w:val="auto"/>
              </w:rPr>
              <w:t>（一）所在实验中心（教研室、课题组、研究所、科室）意见</w:t>
            </w:r>
          </w:p>
          <w:p>
            <w:pPr>
              <w:spacing w:line="360" w:lineRule="auto"/>
              <w:ind w:right="584" w:firstLine="480" w:firstLineChars="200"/>
              <w:jc w:val="left"/>
              <w:rPr>
                <w:rFonts w:ascii="Times New Roman" w:hAnsi="Times New Roman" w:cs="宋体"/>
                <w:color w:val="auto"/>
                <w:sz w:val="24"/>
                <w:szCs w:val="24"/>
              </w:rPr>
            </w:pPr>
          </w:p>
          <w:p>
            <w:pPr>
              <w:spacing w:line="360" w:lineRule="auto"/>
              <w:ind w:right="584" w:firstLine="480" w:firstLineChars="200"/>
              <w:jc w:val="left"/>
              <w:rPr>
                <w:rFonts w:ascii="Times New Roman" w:hAnsi="Times New Roman" w:cs="宋体"/>
                <w:color w:val="auto"/>
                <w:sz w:val="24"/>
                <w:szCs w:val="24"/>
              </w:rPr>
            </w:pPr>
            <w:r>
              <w:rPr>
                <w:rFonts w:hint="eastAsia" w:ascii="Times New Roman" w:hAnsi="Times New Roman" w:cs="宋体"/>
                <w:color w:val="auto"/>
                <w:sz w:val="24"/>
                <w:szCs w:val="24"/>
              </w:rPr>
              <w:t>所申报的环</w:t>
            </w:r>
            <w:bookmarkStart w:id="1" w:name="_GoBack"/>
            <w:r>
              <w:rPr>
                <w:rFonts w:hint="eastAsia" w:ascii="Times New Roman" w:hAnsi="Times New Roman" w:cs="宋体"/>
                <w:color w:val="auto"/>
                <w:sz w:val="24"/>
                <w:szCs w:val="24"/>
              </w:rPr>
              <w:t>境工程专业实验设备，主要用于国家工程教育认证专业规范化建设；申请</w:t>
            </w:r>
            <w:bookmarkEnd w:id="1"/>
            <w:r>
              <w:rPr>
                <w:rFonts w:hint="eastAsia" w:ascii="Times New Roman" w:hAnsi="Times New Roman" w:cs="宋体"/>
                <w:color w:val="auto"/>
                <w:sz w:val="24"/>
                <w:szCs w:val="24"/>
              </w:rPr>
              <w:t>经费完全用于购置目前生物工程专业实验室目前所短缺仪器设备。特此向学校有关部门申购。</w:t>
            </w:r>
          </w:p>
          <w:p>
            <w:pPr>
              <w:spacing w:line="360" w:lineRule="auto"/>
              <w:ind w:right="584" w:firstLine="480" w:firstLineChars="200"/>
              <w:jc w:val="left"/>
              <w:rPr>
                <w:rFonts w:ascii="Times New Roman" w:hAnsi="Times New Roman" w:cs="宋体"/>
                <w:color w:val="auto"/>
                <w:sz w:val="24"/>
                <w:szCs w:val="24"/>
              </w:rPr>
            </w:pPr>
          </w:p>
          <w:p>
            <w:pPr>
              <w:ind w:right="1004"/>
              <w:jc w:val="center"/>
              <w:rPr>
                <w:rFonts w:ascii="Times New Roman" w:hAnsi="Times New Roman"/>
                <w:color w:val="auto"/>
              </w:rPr>
            </w:pPr>
            <w:r>
              <w:rPr>
                <w:rFonts w:hint="eastAsia" w:ascii="Times New Roman" w:hAnsi="Times New Roman" w:cs="宋体"/>
                <w:color w:val="auto"/>
              </w:rPr>
              <w:t>负责人签名：</w:t>
            </w:r>
          </w:p>
          <w:p>
            <w:pPr>
              <w:ind w:left="31680" w:right="420" w:firstLine="31680"/>
              <w:rPr>
                <w:rFonts w:ascii="Times New Roman" w:hAnsi="Times New Roman"/>
                <w:color w:val="auto"/>
              </w:rPr>
            </w:pPr>
            <w:r>
              <w:rPr>
                <w:rFonts w:hint="eastAsia" w:ascii="Times New Roman" w:hAnsi="Times New Roman" w:cs="宋体"/>
                <w:color w:val="auto"/>
              </w:rPr>
              <w:t>年月日</w:t>
            </w:r>
          </w:p>
        </w:tc>
      </w:tr>
      <w:tr>
        <w:tblPrEx>
          <w:tblLayout w:type="fixed"/>
          <w:tblCellMar>
            <w:top w:w="0" w:type="dxa"/>
            <w:left w:w="10" w:type="dxa"/>
            <w:bottom w:w="0" w:type="dxa"/>
            <w:right w:w="10" w:type="dxa"/>
          </w:tblCellMar>
        </w:tblPrEx>
        <w:trPr>
          <w:trHeight w:val="2044" w:hRule="atLeast"/>
          <w:jc w:val="center"/>
        </w:trPr>
        <w:tc>
          <w:tcPr>
            <w:tcW w:w="81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Times New Roman" w:hAnsi="Times New Roman"/>
                <w:color w:val="auto"/>
              </w:rPr>
            </w:pPr>
            <w:r>
              <w:rPr>
                <w:rFonts w:hint="eastAsia" w:ascii="Times New Roman" w:hAnsi="Times New Roman" w:cs="宋体"/>
                <w:color w:val="auto"/>
              </w:rPr>
              <w:t>（二）所在二级单位意见</w:t>
            </w:r>
          </w:p>
          <w:p>
            <w:pPr>
              <w:rPr>
                <w:rFonts w:ascii="Times New Roman" w:hAnsi="Times New Roman"/>
                <w:color w:val="auto"/>
              </w:rPr>
            </w:pPr>
          </w:p>
          <w:p>
            <w:pPr>
              <w:rPr>
                <w:rFonts w:ascii="Times New Roman" w:hAnsi="Times New Roman"/>
                <w:color w:val="auto"/>
              </w:rPr>
            </w:pPr>
          </w:p>
          <w:p>
            <w:pPr>
              <w:ind w:right="584"/>
              <w:jc w:val="right"/>
              <w:rPr>
                <w:rFonts w:ascii="Times New Roman" w:hAnsi="Times New Roman"/>
                <w:color w:val="auto"/>
              </w:rPr>
            </w:pPr>
          </w:p>
          <w:p>
            <w:pPr>
              <w:ind w:right="1319"/>
              <w:jc w:val="right"/>
              <w:rPr>
                <w:rFonts w:ascii="Times New Roman" w:hAnsi="Times New Roman"/>
                <w:color w:val="auto"/>
              </w:rPr>
            </w:pPr>
            <w:r>
              <w:rPr>
                <w:rFonts w:hint="eastAsia" w:ascii="Times New Roman" w:hAnsi="Times New Roman" w:cs="宋体"/>
                <w:color w:val="auto"/>
              </w:rPr>
              <w:t>负责人签名（盖章）：</w:t>
            </w:r>
          </w:p>
          <w:p>
            <w:pPr>
              <w:ind w:right="1319"/>
              <w:jc w:val="right"/>
              <w:rPr>
                <w:rFonts w:ascii="Times New Roman" w:hAnsi="Times New Roman"/>
                <w:color w:val="auto"/>
              </w:rPr>
            </w:pPr>
          </w:p>
          <w:p>
            <w:pPr>
              <w:ind w:right="689"/>
              <w:jc w:val="right"/>
              <w:rPr>
                <w:rFonts w:ascii="Times New Roman" w:hAnsi="Times New Roman"/>
                <w:color w:val="auto"/>
              </w:rPr>
            </w:pPr>
            <w:r>
              <w:rPr>
                <w:rFonts w:hint="eastAsia" w:ascii="Times New Roman" w:hAnsi="Times New Roman" w:cs="宋体"/>
                <w:color w:val="auto"/>
              </w:rPr>
              <w:t>年月日</w:t>
            </w:r>
          </w:p>
        </w:tc>
      </w:tr>
    </w:tbl>
    <w:p>
      <w:pPr>
        <w:rPr>
          <w:rFonts w:ascii="Times New Roman" w:hAnsi="Times New Roman"/>
          <w:b/>
          <w:color w:val="auto"/>
          <w:sz w:val="30"/>
        </w:rPr>
      </w:pPr>
      <w:r>
        <w:rPr>
          <w:rFonts w:hint="eastAsia" w:ascii="Times New Roman" w:hAnsi="Times New Roman" w:cs="宋体"/>
          <w:b/>
          <w:color w:val="auto"/>
          <w:sz w:val="30"/>
        </w:rPr>
        <w:t>五、经费主管部门意见</w:t>
      </w:r>
    </w:p>
    <w:tbl>
      <w:tblPr>
        <w:tblStyle w:val="13"/>
        <w:tblW w:w="8123" w:type="dxa"/>
        <w:jc w:val="center"/>
        <w:tblInd w:w="399" w:type="dxa"/>
        <w:tblLayout w:type="fixed"/>
        <w:tblCellMar>
          <w:top w:w="0" w:type="dxa"/>
          <w:left w:w="10" w:type="dxa"/>
          <w:bottom w:w="0" w:type="dxa"/>
          <w:right w:w="10" w:type="dxa"/>
        </w:tblCellMar>
      </w:tblPr>
      <w:tblGrid>
        <w:gridCol w:w="8123"/>
      </w:tblGrid>
      <w:tr>
        <w:tblPrEx>
          <w:tblLayout w:type="fixed"/>
          <w:tblCellMar>
            <w:top w:w="0" w:type="dxa"/>
            <w:left w:w="10" w:type="dxa"/>
            <w:bottom w:w="0" w:type="dxa"/>
            <w:right w:w="10" w:type="dxa"/>
          </w:tblCellMar>
        </w:tblPrEx>
        <w:trPr>
          <w:trHeight w:val="1998" w:hRule="atLeast"/>
          <w:jc w:val="center"/>
        </w:trPr>
        <w:tc>
          <w:tcPr>
            <w:tcW w:w="81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Times New Roman" w:hAnsi="Times New Roman"/>
                <w:color w:val="auto"/>
              </w:rPr>
            </w:pPr>
            <w:r>
              <w:rPr>
                <w:rFonts w:hint="eastAsia" w:ascii="Times New Roman" w:hAnsi="Times New Roman" w:cs="宋体"/>
                <w:color w:val="auto"/>
              </w:rPr>
              <w:t>经费主管部门意见（请注明经费预算项目名称）</w:t>
            </w:r>
          </w:p>
          <w:p>
            <w:pPr>
              <w:rPr>
                <w:rFonts w:ascii="Times New Roman" w:hAnsi="Times New Roman"/>
                <w:color w:val="auto"/>
              </w:rPr>
            </w:pPr>
          </w:p>
          <w:p>
            <w:pPr>
              <w:ind w:right="584"/>
              <w:jc w:val="right"/>
              <w:rPr>
                <w:rFonts w:ascii="Times New Roman" w:hAnsi="Times New Roman"/>
                <w:color w:val="auto"/>
              </w:rPr>
            </w:pPr>
          </w:p>
          <w:p>
            <w:pPr>
              <w:ind w:right="584"/>
              <w:jc w:val="right"/>
              <w:rPr>
                <w:rFonts w:ascii="Times New Roman" w:hAnsi="Times New Roman"/>
                <w:color w:val="auto"/>
              </w:rPr>
            </w:pPr>
          </w:p>
          <w:p>
            <w:pPr>
              <w:ind w:right="584"/>
              <w:jc w:val="right"/>
              <w:rPr>
                <w:rFonts w:ascii="Times New Roman" w:hAnsi="Times New Roman"/>
                <w:color w:val="auto"/>
              </w:rPr>
            </w:pPr>
          </w:p>
          <w:p>
            <w:pPr>
              <w:ind w:right="1004" w:firstLine="31680"/>
              <w:jc w:val="center"/>
              <w:rPr>
                <w:rFonts w:ascii="Times New Roman" w:hAnsi="Times New Roman"/>
                <w:color w:val="auto"/>
              </w:rPr>
            </w:pPr>
            <w:r>
              <w:rPr>
                <w:rFonts w:hint="eastAsia" w:ascii="Times New Roman" w:hAnsi="Times New Roman" w:cs="宋体"/>
                <w:color w:val="auto"/>
              </w:rPr>
              <w:t>负责人签名（盖章）：</w:t>
            </w:r>
          </w:p>
          <w:p>
            <w:pPr>
              <w:ind w:right="1004" w:firstLine="31680"/>
              <w:jc w:val="center"/>
              <w:rPr>
                <w:rFonts w:ascii="Times New Roman" w:hAnsi="Times New Roman"/>
                <w:color w:val="auto"/>
              </w:rPr>
            </w:pPr>
          </w:p>
          <w:p>
            <w:pPr>
              <w:ind w:right="1004" w:firstLine="31680"/>
              <w:jc w:val="center"/>
              <w:rPr>
                <w:rFonts w:ascii="Times New Roman" w:hAnsi="Times New Roman"/>
                <w:color w:val="auto"/>
              </w:rPr>
            </w:pPr>
            <w:r>
              <w:rPr>
                <w:rFonts w:hint="eastAsia" w:ascii="Times New Roman" w:hAnsi="Times New Roman" w:cs="宋体"/>
                <w:color w:val="auto"/>
              </w:rPr>
              <w:t>年</w:t>
            </w:r>
            <w:r>
              <w:rPr>
                <w:rFonts w:hint="eastAsia" w:ascii="Times New Roman" w:hAnsi="Times New Roman"/>
                <w:color w:val="auto"/>
              </w:rPr>
              <w:t>年</w:t>
            </w:r>
            <w:r>
              <w:rPr>
                <w:rFonts w:hint="eastAsia" w:ascii="Times New Roman" w:hAnsi="Times New Roman" w:cs="宋体"/>
                <w:color w:val="auto"/>
              </w:rPr>
              <w:t>月日</w:t>
            </w:r>
          </w:p>
        </w:tc>
      </w:tr>
    </w:tbl>
    <w:p>
      <w:pPr>
        <w:rPr>
          <w:rFonts w:ascii="Times New Roman" w:hAnsi="Times New Roman"/>
          <w:b/>
          <w:color w:val="auto"/>
          <w:sz w:val="30"/>
        </w:rPr>
      </w:pPr>
      <w:r>
        <w:rPr>
          <w:rFonts w:hint="eastAsia" w:ascii="Times New Roman" w:hAnsi="Times New Roman" w:cs="宋体"/>
          <w:b/>
          <w:color w:val="auto"/>
          <w:sz w:val="30"/>
        </w:rPr>
        <w:t>六、实验室与设备管理处意见</w:t>
      </w:r>
    </w:p>
    <w:tbl>
      <w:tblPr>
        <w:tblStyle w:val="13"/>
        <w:tblW w:w="8123" w:type="dxa"/>
        <w:jc w:val="center"/>
        <w:tblInd w:w="399" w:type="dxa"/>
        <w:tblLayout w:type="fixed"/>
        <w:tblCellMar>
          <w:top w:w="0" w:type="dxa"/>
          <w:left w:w="10" w:type="dxa"/>
          <w:bottom w:w="0" w:type="dxa"/>
          <w:right w:w="10" w:type="dxa"/>
        </w:tblCellMar>
      </w:tblPr>
      <w:tblGrid>
        <w:gridCol w:w="8123"/>
      </w:tblGrid>
      <w:tr>
        <w:tblPrEx>
          <w:tblLayout w:type="fixed"/>
          <w:tblCellMar>
            <w:top w:w="0" w:type="dxa"/>
            <w:left w:w="10" w:type="dxa"/>
            <w:bottom w:w="0" w:type="dxa"/>
            <w:right w:w="10" w:type="dxa"/>
          </w:tblCellMar>
        </w:tblPrEx>
        <w:trPr>
          <w:trHeight w:val="3224" w:hRule="atLeast"/>
          <w:jc w:val="center"/>
        </w:trPr>
        <w:tc>
          <w:tcPr>
            <w:tcW w:w="81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Times New Roman" w:hAnsi="Times New Roman"/>
                <w:color w:val="auto"/>
              </w:rPr>
            </w:pPr>
            <w:r>
              <w:rPr>
                <w:rFonts w:hint="eastAsia" w:ascii="Times New Roman" w:hAnsi="Times New Roman" w:cs="宋体"/>
                <w:color w:val="auto"/>
              </w:rPr>
              <w:t>实验室与设备管理处意见</w:t>
            </w:r>
          </w:p>
          <w:p>
            <w:pPr>
              <w:rPr>
                <w:rFonts w:ascii="Times New Roman" w:hAnsi="Times New Roman"/>
                <w:color w:val="auto"/>
              </w:rPr>
            </w:pPr>
          </w:p>
          <w:p>
            <w:pPr>
              <w:rPr>
                <w:rFonts w:ascii="Times New Roman" w:hAnsi="Times New Roman"/>
                <w:color w:val="auto"/>
              </w:rPr>
            </w:pPr>
          </w:p>
          <w:p>
            <w:pPr>
              <w:rPr>
                <w:rFonts w:ascii="Times New Roman" w:hAnsi="Times New Roman"/>
                <w:color w:val="auto"/>
              </w:rPr>
            </w:pPr>
          </w:p>
          <w:p>
            <w:pPr>
              <w:rPr>
                <w:rFonts w:ascii="Times New Roman" w:hAnsi="Times New Roman"/>
                <w:color w:val="auto"/>
              </w:rPr>
            </w:pPr>
          </w:p>
          <w:p>
            <w:pPr>
              <w:rPr>
                <w:rFonts w:ascii="Times New Roman" w:hAnsi="Times New Roman"/>
                <w:color w:val="auto"/>
              </w:rPr>
            </w:pPr>
          </w:p>
          <w:p>
            <w:pPr>
              <w:jc w:val="center"/>
              <w:rPr>
                <w:rFonts w:ascii="Times New Roman" w:hAnsi="Times New Roman"/>
                <w:color w:val="auto"/>
              </w:rPr>
            </w:pPr>
          </w:p>
          <w:p>
            <w:pPr>
              <w:ind w:right="420"/>
              <w:jc w:val="center"/>
              <w:rPr>
                <w:rFonts w:ascii="Times New Roman" w:hAnsi="Times New Roman"/>
                <w:color w:val="auto"/>
              </w:rPr>
            </w:pPr>
            <w:r>
              <w:rPr>
                <w:rFonts w:hint="eastAsia" w:ascii="Times New Roman" w:hAnsi="Times New Roman" w:cs="宋体"/>
                <w:color w:val="auto"/>
              </w:rPr>
              <w:t>负责人签名：</w:t>
            </w:r>
          </w:p>
          <w:p>
            <w:pPr>
              <w:jc w:val="center"/>
              <w:rPr>
                <w:rFonts w:ascii="Times New Roman" w:hAnsi="Times New Roman"/>
                <w:color w:val="auto"/>
              </w:rPr>
            </w:pPr>
          </w:p>
          <w:p>
            <w:pPr>
              <w:ind w:right="420" w:firstLine="31680"/>
              <w:jc w:val="center"/>
              <w:rPr>
                <w:rFonts w:ascii="Times New Roman" w:hAnsi="Times New Roman"/>
                <w:color w:val="auto"/>
              </w:rPr>
            </w:pPr>
            <w:r>
              <w:rPr>
                <w:rFonts w:hint="eastAsia" w:ascii="Times New Roman" w:hAnsi="Times New Roman" w:cs="宋体"/>
                <w:color w:val="auto"/>
              </w:rPr>
              <w:t>年</w:t>
            </w:r>
            <w:r>
              <w:rPr>
                <w:rFonts w:hint="eastAsia" w:ascii="Times New Roman" w:hAnsi="Times New Roman"/>
                <w:color w:val="auto"/>
              </w:rPr>
              <w:t>年</w:t>
            </w:r>
            <w:r>
              <w:rPr>
                <w:rFonts w:hint="eastAsia" w:ascii="Times New Roman" w:hAnsi="Times New Roman" w:cs="宋体"/>
                <w:color w:val="auto"/>
              </w:rPr>
              <w:t>月日</w:t>
            </w:r>
          </w:p>
        </w:tc>
      </w:tr>
    </w:tbl>
    <w:p>
      <w:pPr>
        <w:rPr>
          <w:rFonts w:ascii="Times New Roman" w:hAnsi="Times New Roman"/>
          <w:color w:val="auto"/>
        </w:rPr>
        <w:sectPr>
          <w:headerReference r:id="rId3" w:type="default"/>
          <w:pgSz w:w="11906" w:h="16838"/>
          <w:pgMar w:top="1440" w:right="1800" w:bottom="1440" w:left="1800" w:header="851" w:footer="992" w:gutter="0"/>
          <w:cols w:space="425" w:num="1"/>
          <w:docGrid w:type="lines" w:linePitch="312" w:charSpace="0"/>
        </w:sectPr>
      </w:pPr>
    </w:p>
    <w:p>
      <w:pPr>
        <w:jc w:val="center"/>
        <w:rPr>
          <w:rFonts w:ascii="Times New Roman" w:hAnsi="Times New Roman"/>
          <w:color w:val="auto"/>
          <w:sz w:val="44"/>
          <w:szCs w:val="44"/>
        </w:rPr>
      </w:pPr>
      <w:r>
        <w:rPr>
          <w:rFonts w:hint="eastAsia" w:ascii="Times New Roman" w:hAnsi="Times New Roman"/>
          <w:color w:val="auto"/>
          <w:sz w:val="44"/>
          <w:szCs w:val="44"/>
        </w:rPr>
        <w:t>采购物资采购项目清单汇总表</w:t>
      </w:r>
    </w:p>
    <w:p>
      <w:pPr>
        <w:jc w:val="right"/>
        <w:rPr>
          <w:rFonts w:ascii="Times New Roman" w:hAnsi="Times New Roman"/>
          <w:color w:val="auto"/>
          <w:szCs w:val="21"/>
        </w:rPr>
      </w:pPr>
      <w:r>
        <w:rPr>
          <w:rFonts w:hint="eastAsia" w:ascii="Times New Roman" w:hAnsi="Times New Roman"/>
          <w:color w:val="auto"/>
          <w:szCs w:val="21"/>
        </w:rPr>
        <w:t>单位：元</w:t>
      </w:r>
    </w:p>
    <w:tbl>
      <w:tblPr>
        <w:tblStyle w:val="13"/>
        <w:tblW w:w="13764" w:type="dxa"/>
        <w:tblInd w:w="0" w:type="dxa"/>
        <w:tblLayout w:type="fixed"/>
        <w:tblCellMar>
          <w:top w:w="0" w:type="dxa"/>
          <w:left w:w="108" w:type="dxa"/>
          <w:bottom w:w="0" w:type="dxa"/>
          <w:right w:w="108" w:type="dxa"/>
        </w:tblCellMar>
      </w:tblPr>
      <w:tblGrid>
        <w:gridCol w:w="3029"/>
        <w:gridCol w:w="7220"/>
        <w:gridCol w:w="3515"/>
      </w:tblGrid>
      <w:tr>
        <w:tblPrEx>
          <w:tblLayout w:type="fixed"/>
          <w:tblCellMar>
            <w:top w:w="0" w:type="dxa"/>
            <w:left w:w="108" w:type="dxa"/>
            <w:bottom w:w="0" w:type="dxa"/>
            <w:right w:w="108" w:type="dxa"/>
          </w:tblCellMar>
        </w:tblPrEx>
        <w:trPr>
          <w:trHeight w:val="907" w:hRule="atLeast"/>
        </w:trPr>
        <w:tc>
          <w:tcPr>
            <w:tcW w:w="3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auto"/>
                <w:kern w:val="0"/>
                <w:sz w:val="24"/>
              </w:rPr>
            </w:pPr>
            <w:r>
              <w:rPr>
                <w:rFonts w:ascii="Times New Roman" w:hAnsi="Times New Roman"/>
                <w:b w:val="0"/>
                <w:bCs w:val="0"/>
                <w:color w:val="auto"/>
                <w:spacing w:val="0"/>
                <w:w w:val="100"/>
                <w:kern w:val="0"/>
                <w:sz w:val="24"/>
              </w:rPr>
              <w:t>第一部分</w:t>
            </w:r>
          </w:p>
        </w:tc>
        <w:tc>
          <w:tcPr>
            <w:tcW w:w="72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auto"/>
                <w:kern w:val="0"/>
                <w:sz w:val="24"/>
              </w:rPr>
            </w:pPr>
            <w:r>
              <w:rPr>
                <w:rFonts w:hint="eastAsia" w:ascii="Times New Roman" w:hAnsi="Times New Roman"/>
                <w:b w:val="0"/>
                <w:color w:val="auto"/>
                <w:spacing w:val="0"/>
                <w:kern w:val="0"/>
                <w:sz w:val="24"/>
              </w:rPr>
              <w:t>政府集中采购</w:t>
            </w:r>
          </w:p>
        </w:tc>
        <w:tc>
          <w:tcPr>
            <w:tcW w:w="351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auto"/>
                <w:kern w:val="0"/>
                <w:sz w:val="24"/>
              </w:rPr>
            </w:pPr>
            <w:r>
              <w:rPr>
                <w:rFonts w:hint="eastAsia" w:ascii="Times New Roman" w:hAnsi="Times New Roman"/>
                <w:b w:val="0"/>
                <w:color w:val="auto"/>
                <w:spacing w:val="0"/>
                <w:kern w:val="0"/>
                <w:sz w:val="24"/>
              </w:rPr>
              <w:t>319500</w:t>
            </w:r>
          </w:p>
        </w:tc>
      </w:tr>
      <w:tr>
        <w:tblPrEx>
          <w:tblLayout w:type="fixed"/>
          <w:tblCellMar>
            <w:top w:w="0" w:type="dxa"/>
            <w:left w:w="108" w:type="dxa"/>
            <w:bottom w:w="0" w:type="dxa"/>
            <w:right w:w="108" w:type="dxa"/>
          </w:tblCellMar>
        </w:tblPrEx>
        <w:trPr>
          <w:trHeight w:val="907" w:hRule="atLeast"/>
        </w:trPr>
        <w:tc>
          <w:tcPr>
            <w:tcW w:w="3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auto"/>
                <w:kern w:val="0"/>
                <w:sz w:val="24"/>
              </w:rPr>
            </w:pPr>
            <w:r>
              <w:rPr>
                <w:rFonts w:ascii="Times New Roman" w:hAnsi="Times New Roman"/>
                <w:b w:val="0"/>
                <w:bCs w:val="0"/>
                <w:color w:val="auto"/>
                <w:spacing w:val="0"/>
                <w:w w:val="100"/>
                <w:kern w:val="0"/>
                <w:sz w:val="24"/>
              </w:rPr>
              <w:t>第二部分</w:t>
            </w:r>
          </w:p>
        </w:tc>
        <w:tc>
          <w:tcPr>
            <w:tcW w:w="72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auto"/>
                <w:kern w:val="0"/>
                <w:sz w:val="24"/>
              </w:rPr>
            </w:pPr>
            <w:r>
              <w:rPr>
                <w:rFonts w:hint="eastAsia" w:ascii="Times New Roman" w:hAnsi="Times New Roman"/>
                <w:b w:val="0"/>
                <w:color w:val="auto"/>
                <w:spacing w:val="0"/>
                <w:kern w:val="0"/>
                <w:sz w:val="24"/>
              </w:rPr>
              <w:t>教学实验补充设备</w:t>
            </w:r>
          </w:p>
        </w:tc>
        <w:tc>
          <w:tcPr>
            <w:tcW w:w="351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auto"/>
                <w:kern w:val="0"/>
                <w:sz w:val="24"/>
              </w:rPr>
            </w:pPr>
            <w:r>
              <w:rPr>
                <w:rFonts w:hint="eastAsia" w:ascii="Times New Roman" w:hAnsi="Times New Roman"/>
                <w:b w:val="0"/>
                <w:color w:val="auto"/>
                <w:spacing w:val="0"/>
                <w:kern w:val="0"/>
                <w:sz w:val="24"/>
                <w:lang w:val="en-US" w:eastAsia="zh-CN"/>
              </w:rPr>
              <w:t>241800</w:t>
            </w:r>
          </w:p>
        </w:tc>
      </w:tr>
      <w:tr>
        <w:tblPrEx>
          <w:tblLayout w:type="fixed"/>
          <w:tblCellMar>
            <w:top w:w="0" w:type="dxa"/>
            <w:left w:w="108" w:type="dxa"/>
            <w:bottom w:w="0" w:type="dxa"/>
            <w:right w:w="108" w:type="dxa"/>
          </w:tblCellMar>
        </w:tblPrEx>
        <w:trPr>
          <w:trHeight w:val="907" w:hRule="atLeast"/>
        </w:trPr>
        <w:tc>
          <w:tcPr>
            <w:tcW w:w="3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auto"/>
                <w:kern w:val="0"/>
                <w:sz w:val="24"/>
              </w:rPr>
            </w:pPr>
            <w:r>
              <w:rPr>
                <w:rFonts w:ascii="Times New Roman" w:hAnsi="Times New Roman"/>
                <w:b w:val="0"/>
                <w:bCs w:val="0"/>
                <w:color w:val="auto"/>
                <w:spacing w:val="0"/>
                <w:w w:val="100"/>
                <w:kern w:val="0"/>
                <w:sz w:val="24"/>
              </w:rPr>
              <w:t>第三部分</w:t>
            </w:r>
          </w:p>
        </w:tc>
        <w:tc>
          <w:tcPr>
            <w:tcW w:w="72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auto"/>
                <w:kern w:val="0"/>
                <w:sz w:val="24"/>
              </w:rPr>
            </w:pPr>
            <w:r>
              <w:rPr>
                <w:rFonts w:hint="eastAsia" w:ascii="Times New Roman" w:hAnsi="Times New Roman"/>
                <w:b w:val="0"/>
                <w:color w:val="auto"/>
                <w:spacing w:val="0"/>
                <w:kern w:val="0"/>
                <w:sz w:val="24"/>
              </w:rPr>
              <w:t>实验室通风系统改造</w:t>
            </w:r>
          </w:p>
        </w:tc>
        <w:tc>
          <w:tcPr>
            <w:tcW w:w="351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auto"/>
                <w:kern w:val="0"/>
                <w:sz w:val="24"/>
              </w:rPr>
            </w:pPr>
            <w:r>
              <w:rPr>
                <w:rFonts w:hint="eastAsia" w:ascii="Times New Roman" w:hAnsi="Times New Roman"/>
                <w:b w:val="0"/>
                <w:color w:val="auto"/>
                <w:spacing w:val="0"/>
                <w:kern w:val="0"/>
                <w:sz w:val="24"/>
                <w:lang w:val="en-US" w:eastAsia="zh-CN"/>
              </w:rPr>
              <w:t>117100</w:t>
            </w:r>
          </w:p>
        </w:tc>
      </w:tr>
      <w:tr>
        <w:tblPrEx>
          <w:tblLayout w:type="fixed"/>
          <w:tblCellMar>
            <w:top w:w="0" w:type="dxa"/>
            <w:left w:w="108" w:type="dxa"/>
            <w:bottom w:w="0" w:type="dxa"/>
            <w:right w:w="108" w:type="dxa"/>
          </w:tblCellMar>
        </w:tblPrEx>
        <w:trPr>
          <w:trHeight w:val="907" w:hRule="atLeast"/>
        </w:trPr>
        <w:tc>
          <w:tcPr>
            <w:tcW w:w="3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auto"/>
                <w:kern w:val="0"/>
                <w:sz w:val="24"/>
              </w:rPr>
            </w:pPr>
            <w:r>
              <w:rPr>
                <w:rFonts w:hint="eastAsia" w:ascii="Times New Roman" w:hAnsi="Times New Roman"/>
                <w:b w:val="0"/>
                <w:bCs w:val="0"/>
                <w:color w:val="auto"/>
                <w:spacing w:val="0"/>
                <w:w w:val="100"/>
                <w:kern w:val="0"/>
                <w:sz w:val="24"/>
              </w:rPr>
              <w:t>第四部分</w:t>
            </w:r>
          </w:p>
        </w:tc>
        <w:tc>
          <w:tcPr>
            <w:tcW w:w="72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auto"/>
                <w:kern w:val="0"/>
                <w:sz w:val="24"/>
              </w:rPr>
            </w:pPr>
            <w:r>
              <w:rPr>
                <w:rFonts w:hint="eastAsia" w:ascii="Times New Roman" w:hAnsi="Times New Roman"/>
                <w:b w:val="0"/>
                <w:color w:val="auto"/>
                <w:spacing w:val="0"/>
                <w:kern w:val="0"/>
                <w:sz w:val="24"/>
              </w:rPr>
              <w:t>广东省政府采购网上商城</w:t>
            </w:r>
          </w:p>
        </w:tc>
        <w:tc>
          <w:tcPr>
            <w:tcW w:w="351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auto"/>
                <w:kern w:val="0"/>
                <w:sz w:val="24"/>
              </w:rPr>
            </w:pPr>
            <w:r>
              <w:rPr>
                <w:rFonts w:hint="eastAsia" w:ascii="Times New Roman" w:hAnsi="Times New Roman"/>
                <w:b w:val="0"/>
                <w:color w:val="auto"/>
                <w:spacing w:val="0"/>
                <w:kern w:val="0"/>
                <w:sz w:val="24"/>
              </w:rPr>
              <w:t>46800</w:t>
            </w:r>
          </w:p>
        </w:tc>
      </w:tr>
      <w:tr>
        <w:tblPrEx>
          <w:tblLayout w:type="fixed"/>
          <w:tblCellMar>
            <w:top w:w="0" w:type="dxa"/>
            <w:left w:w="108" w:type="dxa"/>
            <w:bottom w:w="0" w:type="dxa"/>
            <w:right w:w="108" w:type="dxa"/>
          </w:tblCellMar>
        </w:tblPrEx>
        <w:trPr>
          <w:trHeight w:val="907" w:hRule="atLeast"/>
        </w:trPr>
        <w:tc>
          <w:tcPr>
            <w:tcW w:w="3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auto"/>
                <w:kern w:val="0"/>
                <w:sz w:val="24"/>
              </w:rPr>
            </w:pPr>
            <w:r>
              <w:rPr>
                <w:rFonts w:hint="eastAsia" w:ascii="Times New Roman" w:hAnsi="Times New Roman"/>
                <w:b w:val="0"/>
                <w:bCs w:val="0"/>
                <w:color w:val="auto"/>
                <w:spacing w:val="0"/>
                <w:w w:val="100"/>
                <w:kern w:val="0"/>
                <w:sz w:val="24"/>
              </w:rPr>
              <w:t>第五部分</w:t>
            </w:r>
          </w:p>
        </w:tc>
        <w:tc>
          <w:tcPr>
            <w:tcW w:w="72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auto"/>
                <w:kern w:val="0"/>
                <w:sz w:val="24"/>
              </w:rPr>
            </w:pPr>
            <w:r>
              <w:rPr>
                <w:rFonts w:hint="eastAsia" w:ascii="Times New Roman" w:hAnsi="Times New Roman"/>
                <w:b w:val="0"/>
                <w:color w:val="auto"/>
                <w:spacing w:val="0"/>
                <w:kern w:val="0"/>
                <w:sz w:val="24"/>
              </w:rPr>
              <w:t>软件采购</w:t>
            </w:r>
          </w:p>
        </w:tc>
        <w:tc>
          <w:tcPr>
            <w:tcW w:w="351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auto"/>
                <w:kern w:val="0"/>
                <w:sz w:val="24"/>
              </w:rPr>
            </w:pPr>
            <w:r>
              <w:rPr>
                <w:rFonts w:hint="eastAsia" w:ascii="Times New Roman" w:hAnsi="Times New Roman"/>
                <w:b w:val="0"/>
                <w:color w:val="auto"/>
                <w:spacing w:val="0"/>
                <w:kern w:val="0"/>
                <w:sz w:val="24"/>
                <w:lang w:val="en-US" w:eastAsia="zh-CN"/>
              </w:rPr>
              <w:t>595</w:t>
            </w:r>
            <w:r>
              <w:rPr>
                <w:rFonts w:hint="eastAsia" w:ascii="Times New Roman" w:hAnsi="Times New Roman"/>
                <w:b w:val="0"/>
                <w:color w:val="auto"/>
                <w:spacing w:val="0"/>
                <w:kern w:val="0"/>
                <w:sz w:val="24"/>
              </w:rPr>
              <w:t>000</w:t>
            </w:r>
          </w:p>
        </w:tc>
      </w:tr>
      <w:tr>
        <w:tblPrEx>
          <w:tblLayout w:type="fixed"/>
          <w:tblCellMar>
            <w:top w:w="0" w:type="dxa"/>
            <w:left w:w="108" w:type="dxa"/>
            <w:bottom w:w="0" w:type="dxa"/>
            <w:right w:w="108" w:type="dxa"/>
          </w:tblCellMar>
        </w:tblPrEx>
        <w:trPr>
          <w:trHeight w:val="907" w:hRule="atLeast"/>
        </w:trPr>
        <w:tc>
          <w:tcPr>
            <w:tcW w:w="3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auto"/>
                <w:kern w:val="0"/>
                <w:sz w:val="24"/>
              </w:rPr>
            </w:pPr>
            <w:r>
              <w:rPr>
                <w:rFonts w:hint="eastAsia" w:ascii="Times New Roman" w:hAnsi="Times New Roman"/>
                <w:b w:val="0"/>
                <w:bCs w:val="0"/>
                <w:color w:val="auto"/>
                <w:spacing w:val="0"/>
                <w:w w:val="100"/>
                <w:kern w:val="0"/>
                <w:sz w:val="24"/>
              </w:rPr>
              <w:t>第六部分</w:t>
            </w:r>
          </w:p>
        </w:tc>
        <w:tc>
          <w:tcPr>
            <w:tcW w:w="72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auto"/>
                <w:kern w:val="0"/>
                <w:sz w:val="24"/>
              </w:rPr>
            </w:pPr>
            <w:r>
              <w:rPr>
                <w:rFonts w:hint="eastAsia" w:ascii="Times New Roman" w:hAnsi="Times New Roman" w:eastAsiaTheme="minorEastAsia"/>
                <w:b w:val="0"/>
                <w:color w:val="auto"/>
                <w:spacing w:val="0"/>
                <w:sz w:val="24"/>
              </w:rPr>
              <w:t>虚拟现实仿真系统配件（1套）</w:t>
            </w:r>
          </w:p>
        </w:tc>
        <w:tc>
          <w:tcPr>
            <w:tcW w:w="351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auto"/>
                <w:kern w:val="0"/>
                <w:sz w:val="24"/>
              </w:rPr>
            </w:pPr>
            <w:r>
              <w:rPr>
                <w:rFonts w:hint="eastAsia" w:ascii="Times New Roman" w:hAnsi="Times New Roman"/>
                <w:b w:val="0"/>
                <w:color w:val="auto"/>
                <w:spacing w:val="0"/>
                <w:kern w:val="0"/>
                <w:sz w:val="24"/>
              </w:rPr>
              <w:t>170000</w:t>
            </w:r>
          </w:p>
        </w:tc>
      </w:tr>
      <w:tr>
        <w:tblPrEx>
          <w:tblLayout w:type="fixed"/>
          <w:tblCellMar>
            <w:top w:w="0" w:type="dxa"/>
            <w:left w:w="108" w:type="dxa"/>
            <w:bottom w:w="0" w:type="dxa"/>
            <w:right w:w="108" w:type="dxa"/>
          </w:tblCellMar>
        </w:tblPrEx>
        <w:trPr>
          <w:trHeight w:val="907" w:hRule="atLeast"/>
        </w:trPr>
        <w:tc>
          <w:tcPr>
            <w:tcW w:w="3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auto"/>
                <w:kern w:val="0"/>
                <w:sz w:val="24"/>
              </w:rPr>
            </w:pPr>
            <w:r>
              <w:rPr>
                <w:rFonts w:ascii="Times New Roman" w:hAnsi="Times New Roman"/>
                <w:b w:val="0"/>
                <w:bCs w:val="0"/>
                <w:color w:val="auto"/>
                <w:spacing w:val="0"/>
                <w:w w:val="100"/>
                <w:kern w:val="0"/>
                <w:sz w:val="24"/>
              </w:rPr>
              <w:t>合计</w:t>
            </w:r>
          </w:p>
        </w:tc>
        <w:tc>
          <w:tcPr>
            <w:tcW w:w="72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auto"/>
                <w:kern w:val="0"/>
                <w:sz w:val="24"/>
                <w:szCs w:val="24"/>
              </w:rPr>
            </w:pPr>
          </w:p>
        </w:tc>
        <w:tc>
          <w:tcPr>
            <w:tcW w:w="351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auto"/>
                <w:kern w:val="0"/>
                <w:sz w:val="24"/>
              </w:rPr>
            </w:pPr>
            <w:r>
              <w:rPr>
                <w:rFonts w:hint="eastAsia" w:ascii="Times New Roman" w:hAnsi="Times New Roman"/>
                <w:b w:val="0"/>
                <w:color w:val="auto"/>
                <w:spacing w:val="0"/>
                <w:kern w:val="0"/>
                <w:sz w:val="24"/>
                <w:lang w:val="en-US" w:eastAsia="zh-CN"/>
              </w:rPr>
              <w:t>1490200</w:t>
            </w:r>
          </w:p>
        </w:tc>
      </w:tr>
    </w:tbl>
    <w:p>
      <w:pPr>
        <w:rPr>
          <w:rFonts w:ascii="Times New Roman" w:hAnsi="Times New Roman"/>
          <w:color w:val="auto"/>
          <w:sz w:val="24"/>
        </w:rPr>
      </w:pPr>
      <w:r>
        <w:rPr>
          <w:rFonts w:hint="eastAsia" w:ascii="Times New Roman" w:hAnsi="Times New Roman"/>
          <w:color w:val="auto"/>
          <w:sz w:val="24"/>
        </w:rPr>
        <w:t>制表人：</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hint="eastAsia" w:ascii="Times New Roman" w:hAnsi="Times New Roman"/>
          <w:color w:val="auto"/>
          <w:sz w:val="24"/>
          <w:lang w:val="en-US" w:eastAsia="zh-CN"/>
        </w:rPr>
        <w:t xml:space="preserve">                                                                                                                                                         </w:t>
      </w:r>
      <w:r>
        <w:rPr>
          <w:rFonts w:hint="eastAsia" w:ascii="Times New Roman" w:hAnsi="Times New Roman"/>
          <w:color w:val="auto"/>
          <w:sz w:val="24"/>
        </w:rPr>
        <w:t>项目负责人：</w:t>
      </w:r>
    </w:p>
    <w:p>
      <w:pPr>
        <w:widowControl/>
        <w:jc w:val="center"/>
        <w:rPr>
          <w:rFonts w:ascii="Times New Roman" w:hAnsi="Times New Roman"/>
          <w:color w:val="auto"/>
          <w:sz w:val="32"/>
          <w:szCs w:val="32"/>
        </w:rPr>
      </w:pPr>
      <w:r>
        <w:rPr>
          <w:rFonts w:ascii="Times New Roman" w:hAnsi="Times New Roman"/>
          <w:color w:val="auto"/>
          <w:sz w:val="24"/>
        </w:rPr>
        <w:br w:type="page"/>
      </w:r>
      <w:r>
        <w:rPr>
          <w:rFonts w:hint="eastAsia" w:ascii="Times New Roman" w:hAnsi="Times New Roman"/>
          <w:color w:val="auto"/>
          <w:sz w:val="32"/>
          <w:szCs w:val="32"/>
        </w:rPr>
        <w:t>拟申购物资清单</w:t>
      </w:r>
      <w:r>
        <w:rPr>
          <w:rFonts w:ascii="Times New Roman" w:hAnsi="Times New Roman"/>
          <w:color w:val="auto"/>
          <w:sz w:val="32"/>
          <w:szCs w:val="32"/>
        </w:rPr>
        <w:tab/>
      </w:r>
      <w:r>
        <w:rPr>
          <w:rFonts w:hint="eastAsia" w:ascii="Times New Roman" w:hAnsi="Times New Roman"/>
          <w:color w:val="auto"/>
          <w:sz w:val="32"/>
          <w:szCs w:val="32"/>
        </w:rPr>
        <w:t>（第一部分政府集中采购）</w:t>
      </w:r>
    </w:p>
    <w:tbl>
      <w:tblPr>
        <w:tblStyle w:val="13"/>
        <w:tblW w:w="14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00"/>
        <w:gridCol w:w="5671"/>
        <w:gridCol w:w="3377"/>
        <w:gridCol w:w="799"/>
        <w:gridCol w:w="970"/>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auto"/>
              </w:rPr>
            </w:pPr>
            <w:r>
              <w:rPr>
                <w:rFonts w:hint="eastAsia" w:ascii="Times New Roman" w:hAnsi="Times New Roman"/>
                <w:color w:val="auto"/>
              </w:rPr>
              <w:t>序号</w:t>
            </w:r>
          </w:p>
        </w:tc>
        <w:tc>
          <w:tcPr>
            <w:tcW w:w="2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auto"/>
              </w:rPr>
            </w:pPr>
            <w:r>
              <w:rPr>
                <w:rFonts w:hint="eastAsia" w:ascii="Times New Roman" w:hAnsi="Times New Roman"/>
                <w:color w:val="auto"/>
              </w:rPr>
              <w:t>物资名称</w:t>
            </w:r>
          </w:p>
        </w:tc>
        <w:tc>
          <w:tcPr>
            <w:tcW w:w="56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auto"/>
              </w:rPr>
            </w:pPr>
            <w:r>
              <w:rPr>
                <w:rFonts w:hint="eastAsia" w:ascii="Times New Roman" w:hAnsi="Times New Roman"/>
                <w:color w:val="auto"/>
              </w:rPr>
              <w:t>厂家、品牌及主要技术参数（可附件）</w:t>
            </w:r>
          </w:p>
        </w:tc>
        <w:tc>
          <w:tcPr>
            <w:tcW w:w="33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auto"/>
              </w:rPr>
            </w:pPr>
            <w:r>
              <w:rPr>
                <w:rFonts w:hint="eastAsia" w:ascii="Times New Roman" w:hAnsi="Times New Roman"/>
                <w:color w:val="auto"/>
              </w:rPr>
              <w:t>单位</w:t>
            </w:r>
          </w:p>
        </w:tc>
        <w:tc>
          <w:tcPr>
            <w:tcW w:w="7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auto"/>
              </w:rPr>
            </w:pPr>
            <w:r>
              <w:rPr>
                <w:rFonts w:hint="eastAsia" w:ascii="Times New Roman" w:hAnsi="Times New Roman"/>
                <w:color w:val="auto"/>
              </w:rPr>
              <w:t>申购数量</w:t>
            </w: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auto"/>
              </w:rPr>
            </w:pPr>
            <w:r>
              <w:rPr>
                <w:rFonts w:hint="eastAsia" w:ascii="Times New Roman" w:hAnsi="Times New Roman"/>
                <w:color w:val="auto"/>
              </w:rPr>
              <w:t>单价（元）</w:t>
            </w: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auto"/>
              </w:rPr>
            </w:pPr>
            <w:r>
              <w:rPr>
                <w:rFonts w:hint="eastAsia" w:ascii="Times New Roman" w:hAnsi="Times New Roman"/>
                <w:color w:val="auto"/>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Theme="minorEastAsia"/>
                <w:b/>
                <w:bCs/>
                <w:color w:val="auto"/>
              </w:rPr>
            </w:pPr>
            <w:r>
              <w:rPr>
                <w:rFonts w:ascii="Times New Roman" w:hAnsi="Times New Roman" w:eastAsiaTheme="minorEastAsia"/>
                <w:color w:val="auto"/>
              </w:rPr>
              <w:t>1</w:t>
            </w:r>
          </w:p>
        </w:tc>
        <w:tc>
          <w:tcPr>
            <w:tcW w:w="2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Theme="minorEastAsia"/>
                <w:b/>
                <w:bCs/>
                <w:color w:val="auto"/>
              </w:rPr>
            </w:pPr>
            <w:r>
              <w:rPr>
                <w:rFonts w:ascii="Times New Roman" w:hAnsi="Times New Roman" w:eastAsiaTheme="minorEastAsia"/>
                <w:color w:val="auto"/>
              </w:rPr>
              <w:t>台式计算机</w:t>
            </w:r>
          </w:p>
        </w:tc>
        <w:tc>
          <w:tcPr>
            <w:tcW w:w="56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Theme="minorEastAsia"/>
                <w:b/>
                <w:bCs/>
                <w:color w:val="auto"/>
              </w:rPr>
            </w:pPr>
            <w:r>
              <w:rPr>
                <w:rFonts w:hint="eastAsia" w:ascii="Times New Roman" w:hAnsi="Times New Roman" w:eastAsiaTheme="minorEastAsia"/>
                <w:color w:val="auto"/>
              </w:rPr>
              <w:t>A3</w:t>
            </w:r>
          </w:p>
        </w:tc>
        <w:tc>
          <w:tcPr>
            <w:tcW w:w="33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Theme="minorEastAsia"/>
                <w:b/>
                <w:bCs/>
                <w:color w:val="auto"/>
              </w:rPr>
            </w:pPr>
            <w:r>
              <w:rPr>
                <w:rFonts w:hint="eastAsia" w:ascii="Times New Roman" w:hAnsi="Times New Roman" w:eastAsiaTheme="minorEastAsia"/>
                <w:color w:val="auto"/>
              </w:rPr>
              <w:t>台</w:t>
            </w:r>
          </w:p>
        </w:tc>
        <w:tc>
          <w:tcPr>
            <w:tcW w:w="7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Theme="minorEastAsia"/>
                <w:b/>
                <w:bCs/>
                <w:color w:val="auto"/>
                <w:szCs w:val="21"/>
              </w:rPr>
            </w:pPr>
            <w:r>
              <w:rPr>
                <w:rFonts w:hint="eastAsia" w:ascii="Times New Roman" w:hAnsi="Times New Roman" w:eastAsiaTheme="minorEastAsia"/>
                <w:color w:val="auto"/>
                <w:szCs w:val="21"/>
              </w:rPr>
              <w:t>45</w:t>
            </w: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Theme="minorEastAsia"/>
                <w:b/>
                <w:bCs/>
                <w:color w:val="auto"/>
                <w:szCs w:val="21"/>
              </w:rPr>
            </w:pPr>
            <w:r>
              <w:rPr>
                <w:rFonts w:hint="eastAsia" w:ascii="Times New Roman" w:hAnsi="Times New Roman" w:eastAsiaTheme="minorEastAsia"/>
                <w:color w:val="auto"/>
                <w:szCs w:val="21"/>
              </w:rPr>
              <w:t>6500</w:t>
            </w: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Theme="minorEastAsia"/>
                <w:b/>
                <w:bCs/>
                <w:color w:val="auto"/>
                <w:szCs w:val="21"/>
              </w:rPr>
            </w:pPr>
            <w:r>
              <w:rPr>
                <w:rFonts w:hint="eastAsia" w:ascii="Times New Roman" w:hAnsi="Times New Roman" w:eastAsiaTheme="minorEastAsia"/>
                <w:color w:val="auto"/>
                <w:szCs w:val="21"/>
              </w:rPr>
              <w:t>292500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Theme="minorEastAsia"/>
                <w:b/>
                <w:bCs/>
                <w:color w:val="auto"/>
              </w:rPr>
            </w:pPr>
            <w:r>
              <w:rPr>
                <w:rFonts w:hint="eastAsia" w:ascii="Times New Roman" w:hAnsi="Times New Roman" w:eastAsiaTheme="minorEastAsia"/>
                <w:color w:val="auto"/>
              </w:rPr>
              <w:t>2</w:t>
            </w:r>
          </w:p>
        </w:tc>
        <w:tc>
          <w:tcPr>
            <w:tcW w:w="2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Theme="minorEastAsia"/>
                <w:b/>
                <w:bCs/>
                <w:color w:val="auto"/>
              </w:rPr>
            </w:pPr>
            <w:r>
              <w:rPr>
                <w:rFonts w:hint="eastAsia" w:ascii="Times New Roman" w:hAnsi="Times New Roman" w:eastAsiaTheme="minorEastAsia"/>
                <w:color w:val="auto"/>
              </w:rPr>
              <w:t>分体变频柜机</w:t>
            </w:r>
          </w:p>
        </w:tc>
        <w:tc>
          <w:tcPr>
            <w:tcW w:w="56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Theme="minorEastAsia"/>
                <w:b/>
                <w:bCs/>
                <w:color w:val="auto"/>
              </w:rPr>
            </w:pPr>
            <w:r>
              <w:rPr>
                <w:rFonts w:hint="eastAsia" w:ascii="Times New Roman" w:hAnsi="Times New Roman" w:eastAsiaTheme="minorEastAsia"/>
                <w:color w:val="auto"/>
              </w:rPr>
              <w:t>D25</w:t>
            </w:r>
          </w:p>
        </w:tc>
        <w:tc>
          <w:tcPr>
            <w:tcW w:w="33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Theme="minorEastAsia"/>
                <w:b/>
                <w:bCs/>
                <w:color w:val="auto"/>
              </w:rPr>
            </w:pPr>
            <w:r>
              <w:rPr>
                <w:rFonts w:hint="eastAsia" w:ascii="Times New Roman" w:hAnsi="Times New Roman" w:eastAsiaTheme="minorEastAsia"/>
                <w:color w:val="auto"/>
              </w:rPr>
              <w:t>台</w:t>
            </w:r>
          </w:p>
        </w:tc>
        <w:tc>
          <w:tcPr>
            <w:tcW w:w="7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Theme="minorEastAsia"/>
                <w:b/>
                <w:bCs/>
                <w:color w:val="auto"/>
                <w:szCs w:val="21"/>
              </w:rPr>
            </w:pPr>
            <w:r>
              <w:rPr>
                <w:rFonts w:hint="eastAsia" w:ascii="Times New Roman" w:hAnsi="Times New Roman" w:eastAsiaTheme="minorEastAsia"/>
                <w:color w:val="auto"/>
                <w:szCs w:val="21"/>
              </w:rPr>
              <w:t>3</w:t>
            </w: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Theme="minorEastAsia"/>
                <w:b/>
                <w:bCs/>
                <w:color w:val="auto"/>
                <w:szCs w:val="21"/>
              </w:rPr>
            </w:pPr>
            <w:r>
              <w:rPr>
                <w:rFonts w:hint="eastAsia" w:ascii="Times New Roman" w:hAnsi="Times New Roman" w:eastAsiaTheme="minorEastAsia"/>
                <w:color w:val="auto"/>
                <w:szCs w:val="21"/>
              </w:rPr>
              <w:t>9000</w:t>
            </w: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Theme="minorEastAsia"/>
                <w:b/>
                <w:bCs/>
                <w:color w:val="auto"/>
                <w:szCs w:val="21"/>
              </w:rPr>
            </w:pPr>
            <w:r>
              <w:rPr>
                <w:rFonts w:hint="eastAsia" w:ascii="Times New Roman" w:hAnsi="Times New Roman" w:eastAsiaTheme="minorEastAsia"/>
                <w:color w:val="auto"/>
                <w:szCs w:val="21"/>
              </w:rPr>
              <w:t>27000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auto"/>
              </w:rPr>
            </w:pPr>
            <w:r>
              <w:rPr>
                <w:rFonts w:hint="eastAsia" w:ascii="Times New Roman" w:hAnsi="Times New Roman"/>
                <w:color w:val="auto"/>
              </w:rPr>
              <w:t>合计</w:t>
            </w:r>
          </w:p>
        </w:tc>
        <w:tc>
          <w:tcPr>
            <w:tcW w:w="2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auto"/>
              </w:rPr>
            </w:pPr>
          </w:p>
        </w:tc>
        <w:tc>
          <w:tcPr>
            <w:tcW w:w="56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auto"/>
              </w:rPr>
            </w:pPr>
          </w:p>
        </w:tc>
        <w:tc>
          <w:tcPr>
            <w:tcW w:w="33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olor w:val="auto"/>
              </w:rPr>
            </w:pPr>
          </w:p>
        </w:tc>
        <w:tc>
          <w:tcPr>
            <w:tcW w:w="7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Theme="minorEastAsia"/>
                <w:color w:val="auto"/>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Theme="minorEastAsia"/>
                <w:color w:val="auto"/>
                <w:szCs w:val="21"/>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Theme="minorEastAsia"/>
                <w:color w:val="auto"/>
                <w:szCs w:val="21"/>
              </w:rPr>
            </w:pPr>
            <w:r>
              <w:rPr>
                <w:rFonts w:ascii="Times New Roman" w:hAnsi="Times New Roman" w:eastAsiaTheme="minorEastAsia"/>
                <w:b/>
                <w:bCs/>
                <w:color w:val="auto"/>
                <w:szCs w:val="21"/>
              </w:rPr>
              <w:fldChar w:fldCharType="begin"/>
            </w:r>
            <w:r>
              <w:rPr>
                <w:rFonts w:ascii="Times New Roman" w:hAnsi="Times New Roman" w:eastAsiaTheme="minorEastAsia"/>
                <w:color w:val="auto"/>
                <w:szCs w:val="21"/>
              </w:rPr>
              <w:instrText xml:space="preserve"> = sum(G2:G3) \* MERGEFORMAT </w:instrText>
            </w:r>
            <w:r>
              <w:rPr>
                <w:rFonts w:ascii="Times New Roman" w:hAnsi="Times New Roman" w:eastAsiaTheme="minorEastAsia"/>
                <w:b/>
                <w:bCs/>
                <w:color w:val="auto"/>
                <w:szCs w:val="21"/>
              </w:rPr>
              <w:fldChar w:fldCharType="separate"/>
            </w:r>
            <w:r>
              <w:rPr>
                <w:rFonts w:ascii="Times New Roman" w:hAnsi="Times New Roman" w:eastAsiaTheme="minorEastAsia"/>
                <w:color w:val="auto"/>
                <w:szCs w:val="21"/>
              </w:rPr>
              <w:t>319500</w:t>
            </w:r>
            <w:r>
              <w:rPr>
                <w:rFonts w:ascii="Times New Roman" w:hAnsi="Times New Roman" w:eastAsiaTheme="minorEastAsia"/>
                <w:b/>
                <w:bCs/>
                <w:color w:val="auto"/>
                <w:szCs w:val="21"/>
              </w:rPr>
              <w:fldChar w:fldCharType="end"/>
            </w:r>
          </w:p>
        </w:tc>
      </w:tr>
    </w:tbl>
    <w:p>
      <w:pPr>
        <w:jc w:val="center"/>
        <w:rPr>
          <w:rFonts w:ascii="Times New Roman" w:hAnsi="Times New Roman"/>
          <w:color w:val="auto"/>
          <w:sz w:val="32"/>
          <w:szCs w:val="32"/>
        </w:rPr>
      </w:pPr>
      <w:r>
        <w:rPr>
          <w:rFonts w:ascii="Times New Roman" w:hAnsi="Times New Roman"/>
          <w:color w:val="auto"/>
        </w:rPr>
        <w:br w:type="page"/>
      </w:r>
      <w:r>
        <w:rPr>
          <w:rFonts w:hint="eastAsia" w:ascii="Times New Roman" w:hAnsi="Times New Roman"/>
          <w:color w:val="auto"/>
          <w:sz w:val="32"/>
          <w:szCs w:val="32"/>
        </w:rPr>
        <w:t>拟申购物资清单</w:t>
      </w:r>
      <w:r>
        <w:rPr>
          <w:rFonts w:ascii="Times New Roman" w:hAnsi="Times New Roman"/>
          <w:color w:val="auto"/>
          <w:sz w:val="32"/>
          <w:szCs w:val="32"/>
        </w:rPr>
        <w:tab/>
      </w:r>
      <w:r>
        <w:rPr>
          <w:rFonts w:hint="eastAsia" w:ascii="Times New Roman" w:hAnsi="Times New Roman"/>
          <w:color w:val="auto"/>
          <w:sz w:val="32"/>
          <w:szCs w:val="32"/>
        </w:rPr>
        <w:t xml:space="preserve">（第二部分  </w:t>
      </w:r>
      <w:r>
        <w:rPr>
          <w:rFonts w:hint="eastAsia" w:ascii="Times New Roman" w:hAnsi="Times New Roman"/>
          <w:color w:val="auto"/>
          <w:kern w:val="0"/>
          <w:sz w:val="32"/>
          <w:szCs w:val="32"/>
        </w:rPr>
        <w:t>教学实验补充设备</w:t>
      </w:r>
      <w:r>
        <w:rPr>
          <w:rFonts w:hint="eastAsia" w:ascii="Times New Roman" w:hAnsi="Times New Roman"/>
          <w:color w:val="auto"/>
          <w:sz w:val="32"/>
          <w:szCs w:val="32"/>
        </w:rPr>
        <w:t>）</w:t>
      </w:r>
    </w:p>
    <w:p>
      <w:pPr>
        <w:wordWrap w:val="0"/>
        <w:jc w:val="right"/>
        <w:rPr>
          <w:rFonts w:ascii="Times New Roman" w:hAnsi="Times New Roman"/>
          <w:color w:val="auto"/>
        </w:rPr>
      </w:pP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hint="eastAsia" w:ascii="Times New Roman" w:hAnsi="Times New Roman"/>
          <w:color w:val="auto"/>
        </w:rPr>
        <w:t>单位：元</w:t>
      </w:r>
    </w:p>
    <w:tbl>
      <w:tblPr>
        <w:tblStyle w:val="13"/>
        <w:tblW w:w="14172" w:type="dxa"/>
        <w:tblInd w:w="0" w:type="dxa"/>
        <w:tblLayout w:type="fixed"/>
        <w:tblCellMar>
          <w:top w:w="0" w:type="dxa"/>
          <w:left w:w="10" w:type="dxa"/>
          <w:bottom w:w="0" w:type="dxa"/>
          <w:right w:w="10" w:type="dxa"/>
        </w:tblCellMar>
      </w:tblPr>
      <w:tblGrid>
        <w:gridCol w:w="567"/>
        <w:gridCol w:w="740"/>
        <w:gridCol w:w="5780"/>
        <w:gridCol w:w="2500"/>
        <w:gridCol w:w="1480"/>
        <w:gridCol w:w="700"/>
        <w:gridCol w:w="820"/>
        <w:gridCol w:w="960"/>
        <w:gridCol w:w="625"/>
      </w:tblGrid>
      <w:tr>
        <w:tblPrEx>
          <w:tblLayout w:type="fixed"/>
          <w:tblCellMar>
            <w:top w:w="0" w:type="dxa"/>
            <w:left w:w="10" w:type="dxa"/>
            <w:bottom w:w="0" w:type="dxa"/>
            <w:right w:w="10" w:type="dxa"/>
          </w:tblCellMar>
        </w:tblPrEx>
        <w:trPr>
          <w:trHeight w:val="454" w:hRule="atLeast"/>
          <w:tblHead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序号</w:t>
            </w:r>
          </w:p>
        </w:tc>
        <w:tc>
          <w:tcPr>
            <w:tcW w:w="7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物资名称</w:t>
            </w:r>
          </w:p>
        </w:tc>
        <w:tc>
          <w:tcPr>
            <w:tcW w:w="578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技术参数</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商务条款</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符合技术参数</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商务条款的</w:t>
            </w:r>
            <w:r>
              <w:rPr>
                <w:rFonts w:ascii="Times New Roman" w:hAnsi="Times New Roman" w:eastAsiaTheme="minorEastAsia"/>
                <w:color w:val="auto"/>
                <w:sz w:val="24"/>
                <w:szCs w:val="24"/>
              </w:rPr>
              <w:t>3</w:t>
            </w:r>
            <w:r>
              <w:rPr>
                <w:rFonts w:hint="eastAsia" w:ascii="Times New Roman" w:hAnsi="Times New Roman" w:eastAsiaTheme="minorEastAsia"/>
                <w:color w:val="auto"/>
                <w:sz w:val="24"/>
                <w:szCs w:val="24"/>
              </w:rPr>
              <w:t>个品牌及厂家</w:t>
            </w:r>
          </w:p>
        </w:tc>
        <w:tc>
          <w:tcPr>
            <w:tcW w:w="1480"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资料来源途径</w:t>
            </w:r>
          </w:p>
        </w:tc>
        <w:tc>
          <w:tcPr>
            <w:tcW w:w="700"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申购数量</w:t>
            </w:r>
          </w:p>
        </w:tc>
        <w:tc>
          <w:tcPr>
            <w:tcW w:w="820"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预算单价</w:t>
            </w:r>
          </w:p>
        </w:tc>
        <w:tc>
          <w:tcPr>
            <w:tcW w:w="960"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总价</w:t>
            </w:r>
          </w:p>
        </w:tc>
        <w:tc>
          <w:tcPr>
            <w:tcW w:w="625"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备注</w:t>
            </w:r>
          </w:p>
        </w:tc>
      </w:tr>
      <w:tr>
        <w:tblPrEx>
          <w:tblLayout w:type="fixed"/>
          <w:tblCellMar>
            <w:top w:w="0" w:type="dxa"/>
            <w:left w:w="10" w:type="dxa"/>
            <w:bottom w:w="0" w:type="dxa"/>
            <w:right w:w="10" w:type="dxa"/>
          </w:tblCellMar>
        </w:tblPrEx>
        <w:trPr>
          <w:trHeight w:val="834" w:hRule="atLeast"/>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 w:val="24"/>
                <w:szCs w:val="24"/>
              </w:rPr>
            </w:pPr>
            <w:bookmarkStart w:id="0" w:name="_Hlk483464472"/>
            <w:r>
              <w:rPr>
                <w:rFonts w:ascii="Times New Roman" w:hAnsi="Times New Roman" w:eastAsia="仿宋"/>
                <w:b w:val="0"/>
                <w:bCs w:val="0"/>
                <w:color w:val="auto"/>
                <w:spacing w:val="0"/>
                <w:w w:val="100"/>
                <w:kern w:val="2"/>
                <w:sz w:val="21"/>
                <w:szCs w:val="21"/>
              </w:rPr>
              <w:t>1</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 w:val="24"/>
                <w:szCs w:val="24"/>
              </w:rPr>
            </w:pPr>
            <w:r>
              <w:rPr>
                <w:rFonts w:ascii="Times New Roman" w:hAnsi="Times New Roman" w:eastAsia="仿宋"/>
                <w:b w:val="0"/>
                <w:bCs w:val="0"/>
                <w:color w:val="auto"/>
                <w:spacing w:val="0"/>
                <w:w w:val="100"/>
                <w:kern w:val="2"/>
                <w:sz w:val="21"/>
                <w:szCs w:val="21"/>
              </w:rPr>
              <w:t>大气采样器</w:t>
            </w:r>
          </w:p>
        </w:tc>
        <w:tc>
          <w:tcPr>
            <w:tcW w:w="57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top"/>
          </w:tcPr>
          <w:p>
            <w:pPr>
              <w:adjustRightInd w:val="0"/>
              <w:snapToGrid w:val="0"/>
              <w:jc w:val="left"/>
              <w:rPr>
                <w:rFonts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1.</w:t>
            </w:r>
            <w:r>
              <w:rPr>
                <w:rFonts w:hint="eastAsia" w:ascii="Times New Roman" w:hAnsi="Times New Roman" w:eastAsia="仿宋" w:cs="仿宋"/>
                <w:b w:val="0"/>
                <w:bCs w:val="0"/>
                <w:color w:val="auto"/>
                <w:spacing w:val="0"/>
                <w:w w:val="100"/>
                <w:kern w:val="2"/>
                <w:sz w:val="21"/>
                <w:szCs w:val="21"/>
              </w:rPr>
              <w:t>▲</w:t>
            </w:r>
            <w:r>
              <w:rPr>
                <w:rFonts w:ascii="Times New Roman" w:hAnsi="Times New Roman" w:eastAsia="仿宋"/>
                <w:b w:val="0"/>
                <w:bCs w:val="0"/>
                <w:color w:val="auto"/>
                <w:spacing w:val="0"/>
                <w:w w:val="100"/>
                <w:kern w:val="2"/>
                <w:sz w:val="21"/>
                <w:szCs w:val="21"/>
              </w:rPr>
              <w:t>采样流量：</w:t>
            </w:r>
            <w:r>
              <w:rPr>
                <w:rFonts w:hint="eastAsia" w:ascii="Times New Roman" w:hAnsi="Times New Roman" w:eastAsia="仿宋"/>
                <w:b w:val="0"/>
                <w:bCs w:val="0"/>
                <w:color w:val="auto"/>
                <w:spacing w:val="0"/>
                <w:w w:val="100"/>
                <w:kern w:val="2"/>
                <w:sz w:val="21"/>
                <w:szCs w:val="21"/>
                <w:lang w:eastAsia="zh-CN"/>
              </w:rPr>
              <w:t>单路</w:t>
            </w:r>
            <w:r>
              <w:rPr>
                <w:rFonts w:ascii="Times New Roman" w:hAnsi="Times New Roman" w:eastAsia="仿宋"/>
                <w:b w:val="0"/>
                <w:bCs w:val="0"/>
                <w:color w:val="auto"/>
                <w:spacing w:val="0"/>
                <w:w w:val="100"/>
                <w:kern w:val="2"/>
                <w:sz w:val="21"/>
                <w:szCs w:val="21"/>
              </w:rPr>
              <w:t>0.1~1</w:t>
            </w:r>
            <w:r>
              <w:rPr>
                <w:rFonts w:hint="eastAsia" w:ascii="Times New Roman" w:hAnsi="Times New Roman" w:eastAsia="仿宋"/>
                <w:b w:val="0"/>
                <w:bCs w:val="0"/>
                <w:color w:val="auto"/>
                <w:spacing w:val="0"/>
                <w:w w:val="100"/>
                <w:kern w:val="2"/>
                <w:sz w:val="21"/>
                <w:szCs w:val="21"/>
              </w:rPr>
              <w:t xml:space="preserve"> </w:t>
            </w:r>
            <w:r>
              <w:rPr>
                <w:rFonts w:ascii="Times New Roman" w:hAnsi="Times New Roman" w:eastAsia="仿宋"/>
                <w:b w:val="0"/>
                <w:bCs w:val="0"/>
                <w:color w:val="auto"/>
                <w:spacing w:val="0"/>
                <w:w w:val="100"/>
                <w:kern w:val="2"/>
                <w:sz w:val="21"/>
                <w:szCs w:val="21"/>
              </w:rPr>
              <w:t>L/min</w:t>
            </w:r>
            <w:r>
              <w:rPr>
                <w:rFonts w:hint="eastAsia" w:ascii="Times New Roman" w:hAnsi="Times New Roman" w:eastAsia="仿宋"/>
                <w:b w:val="0"/>
                <w:bCs w:val="0"/>
                <w:color w:val="auto"/>
                <w:spacing w:val="0"/>
                <w:w w:val="100"/>
                <w:kern w:val="2"/>
                <w:sz w:val="21"/>
                <w:szCs w:val="21"/>
                <w:lang w:eastAsia="zh-CN"/>
              </w:rPr>
              <w:t>连续可调，误差</w:t>
            </w:r>
            <w:r>
              <w:rPr>
                <w:rFonts w:hint="eastAsia" w:ascii="Times New Roman" w:hAnsi="Times New Roman" w:eastAsia="仿宋"/>
                <w:b w:val="0"/>
                <w:bCs w:val="0"/>
                <w:color w:val="auto"/>
                <w:spacing w:val="0"/>
                <w:w w:val="100"/>
                <w:kern w:val="2"/>
                <w:sz w:val="21"/>
                <w:szCs w:val="21"/>
              </w:rPr>
              <w:t>≤±</w:t>
            </w:r>
            <w:r>
              <w:rPr>
                <w:rFonts w:hint="eastAsia" w:ascii="Times New Roman" w:hAnsi="Times New Roman" w:eastAsia="仿宋"/>
                <w:b w:val="0"/>
                <w:bCs w:val="0"/>
                <w:color w:val="auto"/>
                <w:spacing w:val="0"/>
                <w:w w:val="100"/>
                <w:kern w:val="2"/>
                <w:sz w:val="21"/>
                <w:szCs w:val="21"/>
                <w:lang w:val="en-US" w:eastAsia="zh-CN"/>
              </w:rPr>
              <w:t>3</w:t>
            </w:r>
            <w:r>
              <w:rPr>
                <w:rFonts w:hint="eastAsia" w:ascii="Times New Roman" w:hAnsi="Times New Roman" w:eastAsia="仿宋"/>
                <w:b w:val="0"/>
                <w:bCs w:val="0"/>
                <w:color w:val="auto"/>
                <w:spacing w:val="0"/>
                <w:w w:val="100"/>
                <w:kern w:val="2"/>
                <w:sz w:val="21"/>
                <w:szCs w:val="21"/>
              </w:rPr>
              <w:t>%</w:t>
            </w:r>
          </w:p>
          <w:p>
            <w:pPr>
              <w:adjustRightInd w:val="0"/>
              <w:snapToGrid w:val="0"/>
              <w:jc w:val="left"/>
              <w:rPr>
                <w:rFonts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2.</w:t>
            </w:r>
            <w:r>
              <w:rPr>
                <w:rFonts w:ascii="Times New Roman" w:hAnsi="Times New Roman" w:eastAsia="仿宋"/>
                <w:b w:val="0"/>
                <w:bCs w:val="0"/>
                <w:color w:val="auto"/>
                <w:spacing w:val="0"/>
                <w:w w:val="100"/>
                <w:kern w:val="2"/>
                <w:sz w:val="21"/>
                <w:szCs w:val="21"/>
              </w:rPr>
              <w:t>采样时间：99小时内</w:t>
            </w:r>
            <w:r>
              <w:rPr>
                <w:rFonts w:hint="eastAsia" w:ascii="Times New Roman" w:hAnsi="Times New Roman" w:eastAsia="仿宋"/>
                <w:b w:val="0"/>
                <w:bCs w:val="0"/>
                <w:color w:val="auto"/>
                <w:spacing w:val="0"/>
                <w:w w:val="100"/>
                <w:kern w:val="2"/>
                <w:sz w:val="21"/>
                <w:szCs w:val="21"/>
              </w:rPr>
              <w:t>设</w:t>
            </w:r>
            <w:r>
              <w:rPr>
                <w:rFonts w:hint="eastAsia" w:ascii="Times New Roman" w:hAnsi="Times New Roman" w:eastAsia="仿宋"/>
                <w:b w:val="0"/>
                <w:bCs w:val="0"/>
                <w:color w:val="auto"/>
                <w:spacing w:val="0"/>
                <w:w w:val="100"/>
                <w:kern w:val="2"/>
                <w:sz w:val="21"/>
                <w:szCs w:val="21"/>
                <w:lang w:eastAsia="zh-CN"/>
              </w:rPr>
              <w:t>置</w:t>
            </w:r>
            <w:r>
              <w:rPr>
                <w:rFonts w:ascii="Times New Roman" w:hAnsi="Times New Roman" w:eastAsia="仿宋"/>
                <w:b w:val="0"/>
                <w:bCs w:val="0"/>
                <w:color w:val="auto"/>
                <w:spacing w:val="0"/>
                <w:w w:val="100"/>
                <w:kern w:val="2"/>
                <w:sz w:val="21"/>
                <w:szCs w:val="21"/>
              </w:rPr>
              <w:t>；</w:t>
            </w:r>
          </w:p>
          <w:p>
            <w:pPr>
              <w:adjustRightInd w:val="0"/>
              <w:snapToGrid w:val="0"/>
              <w:jc w:val="left"/>
              <w:rPr>
                <w:rFonts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3.</w:t>
            </w:r>
            <w:r>
              <w:rPr>
                <w:rFonts w:hint="eastAsia" w:ascii="Times New Roman" w:hAnsi="Times New Roman" w:eastAsia="仿宋"/>
                <w:b w:val="0"/>
                <w:bCs w:val="0"/>
                <w:color w:val="auto"/>
                <w:spacing w:val="0"/>
                <w:w w:val="100"/>
                <w:kern w:val="2"/>
                <w:sz w:val="21"/>
                <w:szCs w:val="21"/>
                <w:lang w:eastAsia="zh-CN"/>
              </w:rPr>
              <w:t>▲</w:t>
            </w:r>
            <w:r>
              <w:rPr>
                <w:rFonts w:ascii="Times New Roman" w:hAnsi="Times New Roman" w:eastAsia="仿宋"/>
                <w:b w:val="0"/>
                <w:bCs w:val="0"/>
                <w:color w:val="auto"/>
                <w:spacing w:val="0"/>
                <w:w w:val="100"/>
                <w:kern w:val="2"/>
                <w:sz w:val="21"/>
                <w:szCs w:val="21"/>
              </w:rPr>
              <w:t>采样方式：双样</w:t>
            </w:r>
            <w:r>
              <w:rPr>
                <w:rFonts w:hint="eastAsia" w:ascii="Times New Roman" w:hAnsi="Times New Roman" w:eastAsia="仿宋"/>
                <w:b w:val="0"/>
                <w:bCs w:val="0"/>
                <w:color w:val="auto"/>
                <w:spacing w:val="0"/>
                <w:w w:val="100"/>
                <w:kern w:val="2"/>
                <w:sz w:val="21"/>
                <w:szCs w:val="21"/>
              </w:rPr>
              <w:t>；</w:t>
            </w:r>
          </w:p>
          <w:p>
            <w:pPr>
              <w:adjustRightInd w:val="0"/>
              <w:snapToGrid w:val="0"/>
              <w:jc w:val="left"/>
              <w:rPr>
                <w:rFonts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4.</w:t>
            </w:r>
            <w:r>
              <w:rPr>
                <w:rFonts w:hint="eastAsia" w:ascii="Times New Roman" w:hAnsi="Times New Roman" w:eastAsia="仿宋"/>
                <w:b w:val="0"/>
                <w:bCs w:val="0"/>
                <w:color w:val="auto"/>
                <w:spacing w:val="0"/>
                <w:w w:val="100"/>
                <w:kern w:val="2"/>
                <w:sz w:val="21"/>
                <w:szCs w:val="21"/>
                <w:lang w:eastAsia="zh-CN"/>
              </w:rPr>
              <w:t>采样控制方式：自动连续采样</w:t>
            </w:r>
            <w:r>
              <w:rPr>
                <w:rFonts w:ascii="Times New Roman" w:hAnsi="Times New Roman" w:eastAsia="仿宋"/>
                <w:b w:val="0"/>
                <w:bCs w:val="0"/>
                <w:color w:val="auto"/>
                <w:spacing w:val="0"/>
                <w:w w:val="100"/>
                <w:kern w:val="2"/>
                <w:sz w:val="21"/>
                <w:szCs w:val="21"/>
              </w:rPr>
              <w:t>；</w:t>
            </w:r>
          </w:p>
          <w:p>
            <w:pPr>
              <w:adjustRightInd w:val="0"/>
              <w:snapToGrid w:val="0"/>
              <w:jc w:val="left"/>
              <w:rPr>
                <w:rFonts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5.</w:t>
            </w:r>
            <w:r>
              <w:rPr>
                <w:rFonts w:ascii="Times New Roman" w:hAnsi="Times New Roman" w:eastAsia="仿宋"/>
                <w:b w:val="0"/>
                <w:bCs w:val="0"/>
                <w:color w:val="auto"/>
                <w:spacing w:val="0"/>
                <w:w w:val="100"/>
                <w:kern w:val="2"/>
                <w:sz w:val="21"/>
                <w:szCs w:val="21"/>
              </w:rPr>
              <w:t>尺寸：长</w:t>
            </w:r>
            <w:r>
              <w:rPr>
                <w:rFonts w:hint="eastAsia" w:ascii="Times New Roman" w:hAnsi="Times New Roman" w:eastAsia="仿宋"/>
                <w:b w:val="0"/>
                <w:bCs w:val="0"/>
                <w:color w:val="auto"/>
                <w:spacing w:val="0"/>
                <w:w w:val="100"/>
                <w:kern w:val="2"/>
                <w:sz w:val="21"/>
                <w:szCs w:val="21"/>
              </w:rPr>
              <w:t>约</w:t>
            </w:r>
            <w:r>
              <w:rPr>
                <w:rFonts w:ascii="Times New Roman" w:hAnsi="Times New Roman" w:eastAsia="仿宋"/>
                <w:b w:val="0"/>
                <w:bCs w:val="0"/>
                <w:color w:val="auto"/>
                <w:spacing w:val="0"/>
                <w:w w:val="100"/>
                <w:kern w:val="2"/>
                <w:sz w:val="21"/>
                <w:szCs w:val="21"/>
              </w:rPr>
              <w:t>25</w:t>
            </w:r>
            <w:r>
              <w:rPr>
                <w:rFonts w:hint="eastAsia" w:ascii="Times New Roman" w:hAnsi="Times New Roman" w:eastAsia="仿宋"/>
                <w:b w:val="0"/>
                <w:bCs w:val="0"/>
                <w:color w:val="auto"/>
                <w:spacing w:val="0"/>
                <w:w w:val="100"/>
                <w:kern w:val="2"/>
                <w:sz w:val="21"/>
                <w:szCs w:val="21"/>
              </w:rPr>
              <w:t>0</w:t>
            </w:r>
            <w:r>
              <w:rPr>
                <w:rFonts w:ascii="Times New Roman" w:hAnsi="Times New Roman" w:eastAsia="仿宋"/>
                <w:b w:val="0"/>
                <w:bCs w:val="0"/>
                <w:color w:val="auto"/>
                <w:spacing w:val="0"/>
                <w:w w:val="100"/>
                <w:kern w:val="2"/>
                <w:sz w:val="21"/>
                <w:szCs w:val="21"/>
              </w:rPr>
              <w:t xml:space="preserve"> mm</w:t>
            </w:r>
            <w:r>
              <w:rPr>
                <w:rFonts w:hint="eastAsia" w:ascii="Times New Roman" w:hAnsi="Times New Roman" w:eastAsia="仿宋"/>
                <w:b w:val="0"/>
                <w:bCs w:val="0"/>
                <w:color w:val="auto"/>
                <w:spacing w:val="0"/>
                <w:w w:val="100"/>
                <w:kern w:val="2"/>
                <w:sz w:val="21"/>
                <w:szCs w:val="21"/>
              </w:rPr>
              <w:t>，</w:t>
            </w:r>
            <w:r>
              <w:rPr>
                <w:rFonts w:ascii="Times New Roman" w:hAnsi="Times New Roman" w:eastAsia="仿宋"/>
                <w:b w:val="0"/>
                <w:bCs w:val="0"/>
                <w:color w:val="auto"/>
                <w:spacing w:val="0"/>
                <w:w w:val="100"/>
                <w:kern w:val="2"/>
                <w:sz w:val="21"/>
                <w:szCs w:val="21"/>
              </w:rPr>
              <w:t>宽</w:t>
            </w:r>
            <w:r>
              <w:rPr>
                <w:rFonts w:hint="eastAsia" w:ascii="Times New Roman" w:hAnsi="Times New Roman" w:eastAsia="仿宋"/>
                <w:b w:val="0"/>
                <w:bCs w:val="0"/>
                <w:color w:val="auto"/>
                <w:spacing w:val="0"/>
                <w:w w:val="100"/>
                <w:kern w:val="2"/>
                <w:sz w:val="21"/>
                <w:szCs w:val="21"/>
              </w:rPr>
              <w:t>约</w:t>
            </w:r>
            <w:r>
              <w:rPr>
                <w:rFonts w:ascii="Times New Roman" w:hAnsi="Times New Roman" w:eastAsia="仿宋"/>
                <w:b w:val="0"/>
                <w:bCs w:val="0"/>
                <w:color w:val="auto"/>
                <w:spacing w:val="0"/>
                <w:w w:val="100"/>
                <w:kern w:val="2"/>
                <w:sz w:val="21"/>
                <w:szCs w:val="21"/>
              </w:rPr>
              <w:t>170 mm</w:t>
            </w:r>
            <w:r>
              <w:rPr>
                <w:rFonts w:hint="eastAsia" w:ascii="Times New Roman" w:hAnsi="Times New Roman" w:eastAsia="仿宋"/>
                <w:b w:val="0"/>
                <w:bCs w:val="0"/>
                <w:color w:val="auto"/>
                <w:spacing w:val="0"/>
                <w:w w:val="100"/>
                <w:kern w:val="2"/>
                <w:sz w:val="21"/>
                <w:szCs w:val="21"/>
              </w:rPr>
              <w:t>，</w:t>
            </w:r>
            <w:r>
              <w:rPr>
                <w:rFonts w:ascii="Times New Roman" w:hAnsi="Times New Roman" w:eastAsia="仿宋"/>
                <w:b w:val="0"/>
                <w:bCs w:val="0"/>
                <w:color w:val="auto"/>
                <w:spacing w:val="0"/>
                <w:w w:val="100"/>
                <w:kern w:val="2"/>
                <w:sz w:val="21"/>
                <w:szCs w:val="21"/>
              </w:rPr>
              <w:t>高</w:t>
            </w:r>
            <w:r>
              <w:rPr>
                <w:rFonts w:hint="eastAsia" w:ascii="Times New Roman" w:hAnsi="Times New Roman" w:eastAsia="仿宋"/>
                <w:b w:val="0"/>
                <w:bCs w:val="0"/>
                <w:color w:val="auto"/>
                <w:spacing w:val="0"/>
                <w:w w:val="100"/>
                <w:kern w:val="2"/>
                <w:sz w:val="21"/>
                <w:szCs w:val="21"/>
              </w:rPr>
              <w:t>约</w:t>
            </w:r>
            <w:r>
              <w:rPr>
                <w:rFonts w:ascii="Times New Roman" w:hAnsi="Times New Roman" w:eastAsia="仿宋"/>
                <w:b w:val="0"/>
                <w:bCs w:val="0"/>
                <w:color w:val="auto"/>
                <w:spacing w:val="0"/>
                <w:w w:val="100"/>
                <w:kern w:val="2"/>
                <w:sz w:val="21"/>
                <w:szCs w:val="21"/>
              </w:rPr>
              <w:t>200 mm；整机重量：约4</w:t>
            </w:r>
            <w:r>
              <w:rPr>
                <w:rFonts w:hint="eastAsia" w:ascii="Times New Roman" w:hAnsi="Times New Roman" w:eastAsia="仿宋"/>
                <w:b w:val="0"/>
                <w:bCs w:val="0"/>
                <w:color w:val="auto"/>
                <w:spacing w:val="0"/>
                <w:w w:val="100"/>
                <w:kern w:val="2"/>
                <w:sz w:val="21"/>
                <w:szCs w:val="21"/>
              </w:rPr>
              <w:t xml:space="preserve"> </w:t>
            </w:r>
            <w:r>
              <w:rPr>
                <w:rFonts w:ascii="Times New Roman" w:hAnsi="Times New Roman" w:eastAsia="仿宋"/>
                <w:b w:val="0"/>
                <w:bCs w:val="0"/>
                <w:color w:val="auto"/>
                <w:spacing w:val="0"/>
                <w:w w:val="100"/>
                <w:kern w:val="2"/>
                <w:sz w:val="21"/>
                <w:szCs w:val="21"/>
              </w:rPr>
              <w:t>kg</w:t>
            </w:r>
          </w:p>
          <w:p>
            <w:pPr>
              <w:adjustRightInd w:val="0"/>
              <w:snapToGrid w:val="0"/>
              <w:jc w:val="left"/>
              <w:rPr>
                <w:rFonts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6.</w:t>
            </w:r>
            <w:r>
              <w:rPr>
                <w:rFonts w:hint="eastAsia" w:ascii="Times New Roman" w:hAnsi="Times New Roman" w:eastAsia="仿宋"/>
                <w:b w:val="0"/>
                <w:bCs w:val="0"/>
                <w:color w:val="auto"/>
                <w:spacing w:val="0"/>
                <w:w w:val="100"/>
                <w:kern w:val="2"/>
                <w:sz w:val="21"/>
                <w:szCs w:val="21"/>
                <w:lang w:eastAsia="zh-CN"/>
              </w:rPr>
              <w:t>工作</w:t>
            </w:r>
            <w:r>
              <w:rPr>
                <w:rFonts w:ascii="Times New Roman" w:hAnsi="Times New Roman" w:eastAsia="仿宋"/>
                <w:b w:val="0"/>
                <w:bCs w:val="0"/>
                <w:color w:val="auto"/>
                <w:spacing w:val="0"/>
                <w:w w:val="100"/>
                <w:kern w:val="2"/>
                <w:sz w:val="21"/>
                <w:szCs w:val="21"/>
              </w:rPr>
              <w:t>电源：DC12</w:t>
            </w:r>
            <w:r>
              <w:rPr>
                <w:rFonts w:hint="eastAsia" w:ascii="Times New Roman" w:hAnsi="Times New Roman" w:eastAsia="仿宋"/>
                <w:b w:val="0"/>
                <w:bCs w:val="0"/>
                <w:color w:val="auto"/>
                <w:spacing w:val="0"/>
                <w:w w:val="100"/>
                <w:kern w:val="2"/>
                <w:sz w:val="21"/>
                <w:szCs w:val="21"/>
              </w:rPr>
              <w:t xml:space="preserve"> </w:t>
            </w:r>
            <w:r>
              <w:rPr>
                <w:rFonts w:ascii="Times New Roman" w:hAnsi="Times New Roman" w:eastAsia="仿宋"/>
                <w:b w:val="0"/>
                <w:bCs w:val="0"/>
                <w:color w:val="auto"/>
                <w:spacing w:val="0"/>
                <w:w w:val="100"/>
                <w:kern w:val="2"/>
                <w:sz w:val="21"/>
                <w:szCs w:val="21"/>
              </w:rPr>
              <w:t>V</w:t>
            </w:r>
            <w:r>
              <w:rPr>
                <w:rFonts w:hint="eastAsia" w:ascii="Times New Roman" w:hAnsi="Times New Roman" w:eastAsia="仿宋"/>
                <w:b w:val="0"/>
                <w:bCs w:val="0"/>
                <w:color w:val="auto"/>
                <w:spacing w:val="0"/>
                <w:w w:val="100"/>
                <w:kern w:val="2"/>
                <w:sz w:val="21"/>
                <w:szCs w:val="21"/>
                <w:lang w:eastAsia="zh-CN"/>
              </w:rPr>
              <w:t>，</w:t>
            </w:r>
            <w:r>
              <w:rPr>
                <w:rFonts w:ascii="Times New Roman" w:hAnsi="Times New Roman" w:eastAsia="仿宋"/>
                <w:b w:val="0"/>
                <w:bCs w:val="0"/>
                <w:color w:val="auto"/>
                <w:spacing w:val="0"/>
                <w:w w:val="100"/>
                <w:kern w:val="2"/>
                <w:sz w:val="21"/>
                <w:szCs w:val="21"/>
              </w:rPr>
              <w:t>功率：≤20</w:t>
            </w:r>
            <w:r>
              <w:rPr>
                <w:rFonts w:hint="eastAsia" w:ascii="Times New Roman" w:hAnsi="Times New Roman" w:eastAsia="仿宋"/>
                <w:b w:val="0"/>
                <w:bCs w:val="0"/>
                <w:color w:val="auto"/>
                <w:spacing w:val="0"/>
                <w:w w:val="100"/>
                <w:kern w:val="2"/>
                <w:sz w:val="21"/>
                <w:szCs w:val="21"/>
              </w:rPr>
              <w:t xml:space="preserve"> </w:t>
            </w:r>
            <w:r>
              <w:rPr>
                <w:rFonts w:ascii="Times New Roman" w:hAnsi="Times New Roman" w:eastAsia="仿宋"/>
                <w:b w:val="0"/>
                <w:bCs w:val="0"/>
                <w:color w:val="auto"/>
                <w:spacing w:val="0"/>
                <w:w w:val="100"/>
                <w:kern w:val="2"/>
                <w:sz w:val="21"/>
                <w:szCs w:val="21"/>
              </w:rPr>
              <w:t>W(不含加热器)；</w:t>
            </w:r>
          </w:p>
          <w:p>
            <w:pPr>
              <w:adjustRightInd w:val="0"/>
              <w:snapToGrid w:val="0"/>
              <w:jc w:val="left"/>
              <w:rPr>
                <w:rFonts w:ascii="Times New Roman" w:hAnsi="Times New Roman" w:eastAsiaTheme="minorEastAsia"/>
                <w:color w:val="auto"/>
                <w:kern w:val="36"/>
                <w:sz w:val="24"/>
                <w:szCs w:val="24"/>
              </w:rPr>
            </w:pPr>
            <w:r>
              <w:rPr>
                <w:rFonts w:hint="eastAsia" w:ascii="Times New Roman" w:hAnsi="Times New Roman" w:eastAsia="仿宋"/>
                <w:b w:val="0"/>
                <w:bCs w:val="0"/>
                <w:color w:val="auto"/>
                <w:spacing w:val="0"/>
                <w:w w:val="100"/>
                <w:kern w:val="2"/>
                <w:sz w:val="21"/>
                <w:szCs w:val="21"/>
              </w:rPr>
              <w:t>7.</w:t>
            </w:r>
            <w:r>
              <w:rPr>
                <w:rFonts w:hint="eastAsia" w:ascii="Times New Roman" w:hAnsi="Times New Roman" w:eastAsia="仿宋"/>
                <w:b w:val="0"/>
                <w:bCs w:val="0"/>
                <w:color w:val="auto"/>
                <w:spacing w:val="0"/>
                <w:w w:val="100"/>
                <w:kern w:val="2"/>
                <w:sz w:val="21"/>
                <w:szCs w:val="21"/>
                <w:lang w:val="en-US" w:eastAsia="zh-CN"/>
              </w:rPr>
              <w:t>配件：干燥瓶2套</w:t>
            </w:r>
            <w:r>
              <w:rPr>
                <w:rFonts w:ascii="Times New Roman" w:hAnsi="Times New Roman" w:eastAsia="仿宋"/>
                <w:b w:val="0"/>
                <w:bCs w:val="0"/>
                <w:color w:val="auto"/>
                <w:spacing w:val="0"/>
                <w:w w:val="100"/>
                <w:kern w:val="2"/>
                <w:sz w:val="21"/>
                <w:szCs w:val="21"/>
              </w:rPr>
              <w:t>；</w:t>
            </w:r>
            <w:r>
              <w:rPr>
                <w:rFonts w:hint="eastAsia" w:ascii="Times New Roman" w:hAnsi="Times New Roman" w:eastAsia="仿宋"/>
                <w:b w:val="0"/>
                <w:bCs w:val="0"/>
                <w:color w:val="auto"/>
                <w:spacing w:val="0"/>
                <w:w w:val="100"/>
                <w:kern w:val="2"/>
                <w:sz w:val="21"/>
                <w:szCs w:val="21"/>
                <w:lang w:eastAsia="zh-CN"/>
              </w:rPr>
              <w:t>电源线</w:t>
            </w:r>
            <w:r>
              <w:rPr>
                <w:rFonts w:hint="eastAsia" w:ascii="Times New Roman" w:hAnsi="Times New Roman" w:eastAsia="仿宋"/>
                <w:b w:val="0"/>
                <w:bCs w:val="0"/>
                <w:color w:val="auto"/>
                <w:spacing w:val="0"/>
                <w:w w:val="100"/>
                <w:kern w:val="2"/>
                <w:sz w:val="21"/>
                <w:szCs w:val="21"/>
                <w:lang w:val="en-US" w:eastAsia="zh-CN"/>
              </w:rPr>
              <w:t>1个，三脚架、法兰盘接头1套、保险丝5只。</w:t>
            </w: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hint="eastAsia" w:ascii="Times New Roman" w:hAnsi="Times New Roman" w:eastAsiaTheme="minorEastAsia"/>
                <w:color w:val="auto"/>
              </w:rPr>
            </w:pPr>
            <w:r>
              <w:rPr>
                <w:rFonts w:hint="eastAsia" w:ascii="Times New Roman" w:hAnsi="Times New Roman" w:eastAsiaTheme="minorEastAsia"/>
                <w:color w:val="auto"/>
              </w:rPr>
              <w:t>青岛崂山电子仪器总厂有限公司KC-6D</w:t>
            </w:r>
          </w:p>
        </w:tc>
        <w:tc>
          <w:tcPr>
            <w:tcW w:w="1480"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hint="eastAsia" w:ascii="Times New Roman" w:hAnsi="Times New Roman" w:eastAsiaTheme="minorEastAsia"/>
                <w:color w:val="auto"/>
              </w:rPr>
            </w:pPr>
            <w:r>
              <w:rPr>
                <w:rFonts w:hint="eastAsia" w:ascii="Times New Roman" w:hAnsi="Times New Roman" w:eastAsiaTheme="minorEastAsia"/>
                <w:color w:val="auto"/>
              </w:rPr>
              <w:t>广州昊昕电子科技有限公司</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hint="eastAsia" w:ascii="Times New Roman" w:hAnsi="Times New Roman" w:cs="Times New Roman" w:eastAsiaTheme="minorEastAsia"/>
                <w:b w:val="0"/>
                <w:bCs w:val="0"/>
                <w:color w:val="auto"/>
                <w:kern w:val="2"/>
                <w:sz w:val="21"/>
                <w:szCs w:val="22"/>
                <w:lang w:val="en-US" w:eastAsia="zh-CN" w:bidi="ar-SA"/>
              </w:rPr>
            </w:pPr>
            <w:r>
              <w:rPr>
                <w:rFonts w:ascii="Times New Roman" w:hAnsi="Times New Roman" w:eastAsia="仿宋"/>
                <w:b w:val="0"/>
                <w:bCs w:val="0"/>
                <w:color w:val="auto"/>
                <w:spacing w:val="0"/>
                <w:w w:val="100"/>
                <w:kern w:val="2"/>
                <w:sz w:val="21"/>
                <w:szCs w:val="21"/>
              </w:rPr>
              <w:t>6</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shd w:val="clear" w:color="auto" w:fill="FFFFFF"/>
              <w:spacing w:before="0" w:beforeAutospacing="0" w:after="0" w:afterAutospacing="0" w:line="300" w:lineRule="atLeast"/>
              <w:jc w:val="both"/>
              <w:rPr>
                <w:rFonts w:hint="eastAsia" w:ascii="Times New Roman" w:hAnsi="Times New Roman" w:cs="Times New Roman" w:eastAsiaTheme="minorEastAsia"/>
                <w:b w:val="0"/>
                <w:bCs w:val="0"/>
                <w:color w:val="auto"/>
                <w:kern w:val="2"/>
                <w:sz w:val="21"/>
                <w:szCs w:val="22"/>
                <w:lang w:val="en-US" w:eastAsia="zh-CN" w:bidi="ar-SA"/>
              </w:rPr>
            </w:pPr>
            <w:r>
              <w:rPr>
                <w:rFonts w:hint="eastAsia" w:ascii="Times New Roman" w:hAnsi="Times New Roman" w:cs="Times New Roman" w:eastAsiaTheme="minorEastAsia"/>
                <w:b w:val="0"/>
                <w:bCs w:val="0"/>
                <w:color w:val="auto"/>
                <w:kern w:val="2"/>
                <w:sz w:val="21"/>
                <w:szCs w:val="22"/>
                <w:lang w:val="en-US" w:eastAsia="zh-CN" w:bidi="ar-SA"/>
              </w:rPr>
              <w:t>6000</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shd w:val="clear" w:color="auto" w:fill="FFFFFF"/>
              <w:spacing w:before="0" w:beforeAutospacing="0" w:after="0" w:afterAutospacing="0" w:line="300" w:lineRule="atLeast"/>
              <w:jc w:val="both"/>
              <w:rPr>
                <w:rFonts w:hint="eastAsia" w:ascii="Times New Roman" w:hAnsi="Times New Roman" w:cs="Times New Roman" w:eastAsiaTheme="minorEastAsia"/>
                <w:b w:val="0"/>
                <w:bCs w:val="0"/>
                <w:color w:val="auto"/>
                <w:kern w:val="2"/>
                <w:sz w:val="21"/>
                <w:szCs w:val="22"/>
                <w:lang w:val="en-US" w:eastAsia="zh-CN" w:bidi="ar-SA"/>
              </w:rPr>
            </w:pPr>
            <w:r>
              <w:rPr>
                <w:rFonts w:hint="eastAsia" w:ascii="Times New Roman" w:hAnsi="Times New Roman" w:cs="Times New Roman" w:eastAsiaTheme="minorEastAsia"/>
                <w:b w:val="0"/>
                <w:bCs w:val="0"/>
                <w:color w:val="auto"/>
                <w:kern w:val="2"/>
                <w:sz w:val="21"/>
                <w:szCs w:val="22"/>
                <w:lang w:val="en-US" w:eastAsia="zh-CN" w:bidi="ar-SA"/>
              </w:rPr>
              <w:t>36000</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shd w:val="clear" w:color="auto" w:fill="FFFFFF"/>
              <w:spacing w:before="0" w:beforeAutospacing="0" w:after="0" w:afterAutospacing="0" w:line="300" w:lineRule="atLeast"/>
              <w:jc w:val="both"/>
              <w:rPr>
                <w:rFonts w:hint="eastAsia" w:ascii="Times New Roman" w:hAnsi="Times New Roman" w:cs="Times New Roman" w:eastAsiaTheme="minorEastAsia"/>
                <w:b w:val="0"/>
                <w:bCs w:val="0"/>
                <w:color w:val="auto"/>
                <w:kern w:val="2"/>
                <w:sz w:val="21"/>
                <w:szCs w:val="22"/>
                <w:lang w:val="en-US" w:eastAsia="zh-CN" w:bidi="ar-SA"/>
              </w:rPr>
            </w:pPr>
            <w:r>
              <w:rPr>
                <w:rFonts w:hint="eastAsia" w:ascii="Times New Roman" w:hAnsi="Times New Roman" w:cs="Times New Roman" w:eastAsiaTheme="minorEastAsia"/>
                <w:b w:val="0"/>
                <w:bCs w:val="0"/>
                <w:color w:val="auto"/>
                <w:kern w:val="2"/>
                <w:sz w:val="21"/>
                <w:szCs w:val="22"/>
                <w:lang w:val="en-US" w:eastAsia="zh-CN" w:bidi="ar-SA"/>
              </w:rPr>
              <w:t>含三脚架和直流电源</w:t>
            </w:r>
          </w:p>
        </w:tc>
      </w:tr>
      <w:bookmarkEnd w:id="0"/>
      <w:tr>
        <w:tblPrEx>
          <w:tblLayout w:type="fixed"/>
          <w:tblCellMar>
            <w:top w:w="0" w:type="dxa"/>
            <w:left w:w="10" w:type="dxa"/>
            <w:bottom w:w="0" w:type="dxa"/>
            <w:right w:w="10" w:type="dxa"/>
          </w:tblCellMar>
        </w:tblPrEx>
        <w:trPr>
          <w:trHeight w:val="92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heme="minorEastAsia"/>
                <w:color w:val="auto"/>
                <w:sz w:val="24"/>
                <w:szCs w:val="24"/>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heme="minorEastAsia"/>
                <w:color w:val="auto"/>
                <w:sz w:val="24"/>
                <w:szCs w:val="24"/>
              </w:rPr>
            </w:pPr>
          </w:p>
        </w:tc>
        <w:tc>
          <w:tcPr>
            <w:tcW w:w="57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heme="minorEastAsia"/>
                <w:color w:val="auto"/>
                <w:kern w:val="36"/>
                <w:sz w:val="24"/>
                <w:szCs w:val="24"/>
              </w:rPr>
            </w:pP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shd w:val="clear" w:color="auto" w:fill="FFFFFF"/>
              <w:spacing w:before="0" w:beforeAutospacing="0" w:after="0" w:afterAutospacing="0" w:line="300" w:lineRule="atLeast"/>
              <w:jc w:val="both"/>
              <w:rPr>
                <w:rFonts w:hint="eastAsia" w:ascii="Times New Roman" w:hAnsi="Times New Roman" w:cs="Times New Roman" w:eastAsiaTheme="minorEastAsia"/>
                <w:b w:val="0"/>
                <w:bCs w:val="0"/>
                <w:color w:val="auto"/>
                <w:kern w:val="2"/>
                <w:sz w:val="21"/>
                <w:szCs w:val="22"/>
                <w:lang w:val="en-US" w:eastAsia="zh-CN" w:bidi="ar-SA"/>
              </w:rPr>
            </w:pPr>
            <w:r>
              <w:rPr>
                <w:rFonts w:hint="eastAsia" w:ascii="Times New Roman" w:hAnsi="Times New Roman" w:cs="Times New Roman" w:eastAsiaTheme="minorEastAsia"/>
                <w:b w:val="0"/>
                <w:bCs w:val="0"/>
                <w:color w:val="auto"/>
                <w:kern w:val="2"/>
                <w:sz w:val="21"/>
                <w:szCs w:val="22"/>
                <w:lang w:val="en-US" w:eastAsia="zh-CN" w:bidi="ar-SA"/>
              </w:rPr>
              <w:t>武汉天虹110F</w:t>
            </w:r>
          </w:p>
        </w:tc>
        <w:tc>
          <w:tcPr>
            <w:tcW w:w="148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
              <w:shd w:val="clear" w:color="auto" w:fill="FFFFFF"/>
              <w:spacing w:before="0" w:beforeAutospacing="0" w:after="0" w:afterAutospacing="0" w:line="300" w:lineRule="atLeast"/>
              <w:jc w:val="both"/>
              <w:rPr>
                <w:rFonts w:hint="eastAsia" w:ascii="Times New Roman" w:hAnsi="Times New Roman" w:cs="Times New Roman" w:eastAsiaTheme="minorEastAsia"/>
                <w:b w:val="0"/>
                <w:bCs w:val="0"/>
                <w:color w:val="auto"/>
                <w:kern w:val="2"/>
                <w:sz w:val="21"/>
                <w:szCs w:val="22"/>
                <w:lang w:val="en-US" w:eastAsia="zh-CN" w:bidi="ar-SA"/>
              </w:rPr>
            </w:pPr>
            <w:r>
              <w:rPr>
                <w:rFonts w:hint="eastAsia" w:ascii="Times New Roman" w:hAnsi="Times New Roman" w:cs="Times New Roman" w:eastAsiaTheme="minorEastAsia"/>
                <w:b w:val="0"/>
                <w:bCs w:val="0"/>
                <w:color w:val="auto"/>
                <w:kern w:val="2"/>
                <w:sz w:val="21"/>
                <w:szCs w:val="22"/>
                <w:lang w:val="en-US" w:eastAsia="zh-CN" w:bidi="ar-SA"/>
              </w:rPr>
              <w:t>利曼科技有限公司</w:t>
            </w:r>
          </w:p>
        </w:tc>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pStyle w:val="2"/>
              <w:shd w:val="clear" w:color="auto" w:fill="FFFFFF"/>
              <w:spacing w:before="0" w:beforeAutospacing="0" w:after="0" w:afterAutospacing="0" w:line="300" w:lineRule="atLeast"/>
              <w:jc w:val="both"/>
              <w:rPr>
                <w:rFonts w:hint="eastAsia" w:ascii="Times New Roman" w:hAnsi="Times New Roman" w:cs="Times New Roman" w:eastAsiaTheme="minorEastAsia"/>
                <w:b w:val="0"/>
                <w:bCs w:val="0"/>
                <w:color w:val="auto"/>
                <w:kern w:val="2"/>
                <w:sz w:val="21"/>
                <w:szCs w:val="22"/>
                <w:lang w:val="en-US" w:eastAsia="zh-CN" w:bidi="ar-SA"/>
              </w:rPr>
            </w:pPr>
          </w:p>
        </w:tc>
        <w:tc>
          <w:tcPr>
            <w:tcW w:w="820" w:type="dxa"/>
            <w:vMerge w:val="continue"/>
            <w:tcBorders>
              <w:top w:val="single" w:color="000000" w:sz="4" w:space="0"/>
              <w:left w:val="single" w:color="000000" w:sz="4" w:space="0"/>
              <w:bottom w:val="single" w:color="000000" w:sz="4" w:space="0"/>
              <w:right w:val="single" w:color="000000" w:sz="4" w:space="0"/>
            </w:tcBorders>
            <w:vAlign w:val="center"/>
          </w:tcPr>
          <w:p>
            <w:pPr>
              <w:pStyle w:val="2"/>
              <w:shd w:val="clear" w:color="auto" w:fill="FFFFFF"/>
              <w:spacing w:before="0" w:beforeAutospacing="0" w:after="0" w:afterAutospacing="0" w:line="300" w:lineRule="atLeast"/>
              <w:jc w:val="both"/>
              <w:rPr>
                <w:rFonts w:hint="eastAsia" w:ascii="Times New Roman" w:hAnsi="Times New Roman" w:cs="Times New Roman" w:eastAsiaTheme="minorEastAsia"/>
                <w:b w:val="0"/>
                <w:bCs w:val="0"/>
                <w:color w:val="auto"/>
                <w:kern w:val="2"/>
                <w:sz w:val="21"/>
                <w:szCs w:val="22"/>
                <w:lang w:val="en-US" w:eastAsia="zh-CN" w:bidi="ar-SA"/>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pStyle w:val="2"/>
              <w:shd w:val="clear" w:color="auto" w:fill="FFFFFF"/>
              <w:spacing w:before="0" w:beforeAutospacing="0" w:after="0" w:afterAutospacing="0" w:line="300" w:lineRule="atLeast"/>
              <w:jc w:val="both"/>
              <w:rPr>
                <w:rFonts w:hint="eastAsia" w:ascii="Times New Roman" w:hAnsi="Times New Roman" w:cs="Times New Roman" w:eastAsiaTheme="minorEastAsia"/>
                <w:b w:val="0"/>
                <w:bCs w:val="0"/>
                <w:color w:val="auto"/>
                <w:kern w:val="2"/>
                <w:sz w:val="21"/>
                <w:szCs w:val="22"/>
                <w:lang w:val="en-US" w:eastAsia="zh-CN" w:bidi="ar-SA"/>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pStyle w:val="2"/>
              <w:shd w:val="clear" w:color="auto" w:fill="FFFFFF"/>
              <w:spacing w:before="0" w:beforeAutospacing="0" w:after="0" w:afterAutospacing="0" w:line="300" w:lineRule="atLeast"/>
              <w:jc w:val="both"/>
              <w:rPr>
                <w:rFonts w:hint="eastAsia" w:ascii="Times New Roman" w:hAnsi="Times New Roman" w:cs="Times New Roman" w:eastAsiaTheme="minorEastAsia"/>
                <w:b w:val="0"/>
                <w:bCs w:val="0"/>
                <w:color w:val="auto"/>
                <w:kern w:val="2"/>
                <w:sz w:val="21"/>
                <w:szCs w:val="22"/>
                <w:lang w:val="en-US" w:eastAsia="zh-CN" w:bidi="ar-SA"/>
              </w:rPr>
            </w:pPr>
          </w:p>
        </w:tc>
      </w:tr>
      <w:tr>
        <w:tblPrEx>
          <w:tblLayout w:type="fixed"/>
          <w:tblCellMar>
            <w:top w:w="0" w:type="dxa"/>
            <w:left w:w="10" w:type="dxa"/>
            <w:bottom w:w="0" w:type="dxa"/>
            <w:right w:w="10" w:type="dxa"/>
          </w:tblCellMar>
        </w:tblPrEx>
        <w:trPr>
          <w:trHeight w:val="972"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heme="minorEastAsia"/>
                <w:color w:val="auto"/>
                <w:sz w:val="24"/>
                <w:szCs w:val="24"/>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heme="minorEastAsia"/>
                <w:color w:val="auto"/>
                <w:sz w:val="24"/>
                <w:szCs w:val="24"/>
              </w:rPr>
            </w:pPr>
          </w:p>
        </w:tc>
        <w:tc>
          <w:tcPr>
            <w:tcW w:w="57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heme="minorEastAsia"/>
                <w:color w:val="auto"/>
                <w:kern w:val="36"/>
                <w:sz w:val="24"/>
                <w:szCs w:val="24"/>
              </w:rPr>
            </w:pP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hint="eastAsia" w:ascii="Times New Roman" w:hAnsi="Times New Roman" w:cs="Times New Roman" w:eastAsiaTheme="minorEastAsia"/>
                <w:b w:val="0"/>
                <w:bCs w:val="0"/>
                <w:color w:val="auto"/>
                <w:kern w:val="2"/>
                <w:sz w:val="21"/>
                <w:szCs w:val="22"/>
                <w:lang w:val="en-US" w:eastAsia="zh-CN" w:bidi="ar-SA"/>
              </w:rPr>
            </w:pPr>
            <w:r>
              <w:rPr>
                <w:rFonts w:hint="eastAsia" w:ascii="Times New Roman" w:hAnsi="Times New Roman" w:cs="Times New Roman" w:eastAsiaTheme="minorEastAsia"/>
                <w:b w:val="0"/>
                <w:bCs w:val="0"/>
                <w:color w:val="auto"/>
                <w:kern w:val="2"/>
                <w:sz w:val="21"/>
                <w:szCs w:val="22"/>
                <w:lang w:val="en-US" w:eastAsia="zh-CN" w:bidi="ar-SA"/>
              </w:rPr>
              <w:t>崂应/2020型</w:t>
            </w:r>
          </w:p>
        </w:tc>
        <w:tc>
          <w:tcPr>
            <w:tcW w:w="148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hint="eastAsia" w:ascii="Times New Roman" w:hAnsi="Times New Roman" w:cs="Times New Roman" w:eastAsiaTheme="minorEastAsia"/>
                <w:b w:val="0"/>
                <w:bCs w:val="0"/>
                <w:color w:val="auto"/>
                <w:kern w:val="2"/>
                <w:sz w:val="21"/>
                <w:szCs w:val="22"/>
                <w:lang w:val="en-US" w:eastAsia="zh-CN" w:bidi="ar-SA"/>
              </w:rPr>
            </w:pPr>
            <w:r>
              <w:rPr>
                <w:rFonts w:hint="eastAsia" w:ascii="Times New Roman" w:hAnsi="Times New Roman" w:cs="Times New Roman" w:eastAsiaTheme="minorEastAsia"/>
                <w:b w:val="0"/>
                <w:bCs w:val="0"/>
                <w:color w:val="auto"/>
                <w:kern w:val="2"/>
                <w:sz w:val="21"/>
                <w:szCs w:val="22"/>
                <w:lang w:val="en-US" w:eastAsia="zh-CN" w:bidi="ar-SA"/>
              </w:rPr>
              <w:t>广州市昆德科技有限公司</w:t>
            </w:r>
          </w:p>
        </w:tc>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pStyle w:val="2"/>
              <w:shd w:val="clear" w:color="auto" w:fill="FFFFFF"/>
              <w:spacing w:before="0" w:beforeAutospacing="0" w:after="0" w:afterAutospacing="0" w:line="300" w:lineRule="atLeast"/>
              <w:jc w:val="both"/>
              <w:rPr>
                <w:rFonts w:hint="eastAsia" w:ascii="Times New Roman" w:hAnsi="Times New Roman" w:cs="Times New Roman" w:eastAsiaTheme="minorEastAsia"/>
                <w:b w:val="0"/>
                <w:bCs w:val="0"/>
                <w:color w:val="auto"/>
                <w:kern w:val="2"/>
                <w:sz w:val="21"/>
                <w:szCs w:val="22"/>
                <w:lang w:val="en-US" w:eastAsia="zh-CN" w:bidi="ar-SA"/>
              </w:rPr>
            </w:pPr>
          </w:p>
        </w:tc>
        <w:tc>
          <w:tcPr>
            <w:tcW w:w="820" w:type="dxa"/>
            <w:vMerge w:val="continue"/>
            <w:tcBorders>
              <w:top w:val="single" w:color="000000" w:sz="4" w:space="0"/>
              <w:left w:val="single" w:color="000000" w:sz="4" w:space="0"/>
              <w:bottom w:val="single" w:color="000000" w:sz="4" w:space="0"/>
              <w:right w:val="single" w:color="000000" w:sz="4" w:space="0"/>
            </w:tcBorders>
            <w:vAlign w:val="center"/>
          </w:tcPr>
          <w:p>
            <w:pPr>
              <w:pStyle w:val="2"/>
              <w:shd w:val="clear" w:color="auto" w:fill="FFFFFF"/>
              <w:spacing w:before="0" w:beforeAutospacing="0" w:after="0" w:afterAutospacing="0" w:line="300" w:lineRule="atLeast"/>
              <w:jc w:val="both"/>
              <w:rPr>
                <w:rFonts w:hint="eastAsia" w:ascii="Times New Roman" w:hAnsi="Times New Roman" w:cs="Times New Roman" w:eastAsiaTheme="minorEastAsia"/>
                <w:b w:val="0"/>
                <w:bCs w:val="0"/>
                <w:color w:val="auto"/>
                <w:kern w:val="2"/>
                <w:sz w:val="21"/>
                <w:szCs w:val="22"/>
                <w:lang w:val="en-US" w:eastAsia="zh-CN" w:bidi="ar-SA"/>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pStyle w:val="2"/>
              <w:shd w:val="clear" w:color="auto" w:fill="FFFFFF"/>
              <w:spacing w:before="0" w:beforeAutospacing="0" w:after="0" w:afterAutospacing="0" w:line="300" w:lineRule="atLeast"/>
              <w:jc w:val="both"/>
              <w:rPr>
                <w:rFonts w:hint="eastAsia" w:ascii="Times New Roman" w:hAnsi="Times New Roman" w:cs="Times New Roman" w:eastAsiaTheme="minorEastAsia"/>
                <w:b w:val="0"/>
                <w:bCs w:val="0"/>
                <w:color w:val="auto"/>
                <w:kern w:val="2"/>
                <w:sz w:val="21"/>
                <w:szCs w:val="22"/>
                <w:lang w:val="en-US" w:eastAsia="zh-CN" w:bidi="ar-SA"/>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pStyle w:val="2"/>
              <w:shd w:val="clear" w:color="auto" w:fill="FFFFFF"/>
              <w:spacing w:before="0" w:beforeAutospacing="0" w:after="0" w:afterAutospacing="0" w:line="300" w:lineRule="atLeast"/>
              <w:jc w:val="both"/>
              <w:rPr>
                <w:rFonts w:hint="eastAsia" w:ascii="Times New Roman" w:hAnsi="Times New Roman" w:cs="Times New Roman" w:eastAsiaTheme="minorEastAsia"/>
                <w:b w:val="0"/>
                <w:bCs w:val="0"/>
                <w:color w:val="auto"/>
                <w:kern w:val="2"/>
                <w:sz w:val="21"/>
                <w:szCs w:val="22"/>
                <w:lang w:val="en-US" w:eastAsia="zh-CN" w:bidi="ar-SA"/>
              </w:rPr>
            </w:pPr>
          </w:p>
        </w:tc>
      </w:tr>
      <w:tr>
        <w:tblPrEx>
          <w:tblLayout w:type="fixed"/>
          <w:tblCellMar>
            <w:top w:w="0" w:type="dxa"/>
            <w:left w:w="10" w:type="dxa"/>
            <w:bottom w:w="0" w:type="dxa"/>
            <w:right w:w="10" w:type="dxa"/>
          </w:tblCellMar>
        </w:tblPrEx>
        <w:trPr>
          <w:trHeight w:val="794" w:hRule="atLeast"/>
        </w:trPr>
        <w:tc>
          <w:tcPr>
            <w:tcW w:w="567" w:type="dxa"/>
            <w:vMerge w:val="restart"/>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 w:val="24"/>
                <w:szCs w:val="24"/>
              </w:rPr>
            </w:pPr>
            <w:r>
              <w:rPr>
                <w:rFonts w:ascii="Times New Roman" w:hAnsi="Times New Roman" w:eastAsia="仿宋"/>
                <w:b w:val="0"/>
                <w:bCs w:val="0"/>
                <w:color w:val="auto"/>
                <w:spacing w:val="0"/>
                <w:w w:val="100"/>
                <w:kern w:val="2"/>
                <w:sz w:val="21"/>
                <w:szCs w:val="21"/>
              </w:rPr>
              <w:t>2</w:t>
            </w:r>
          </w:p>
        </w:tc>
        <w:tc>
          <w:tcPr>
            <w:tcW w:w="740" w:type="dxa"/>
            <w:vMerge w:val="restart"/>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 w:val="24"/>
                <w:szCs w:val="24"/>
              </w:rPr>
            </w:pPr>
            <w:r>
              <w:rPr>
                <w:rFonts w:ascii="Times New Roman" w:hAnsi="Times New Roman" w:eastAsia="仿宋"/>
                <w:b w:val="0"/>
                <w:bCs w:val="0"/>
                <w:color w:val="auto"/>
                <w:spacing w:val="0"/>
                <w:w w:val="100"/>
                <w:kern w:val="2"/>
                <w:sz w:val="21"/>
                <w:szCs w:val="21"/>
              </w:rPr>
              <w:t>智能中流量TSP采样器</w:t>
            </w:r>
          </w:p>
        </w:tc>
        <w:tc>
          <w:tcPr>
            <w:tcW w:w="5780" w:type="dxa"/>
            <w:vMerge w:val="restart"/>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top"/>
          </w:tcPr>
          <w:p>
            <w:pPr>
              <w:adjustRightInd w:val="0"/>
              <w:snapToGrid w:val="0"/>
              <w:jc w:val="left"/>
              <w:rPr>
                <w:rFonts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1.</w:t>
            </w:r>
            <w:r>
              <w:rPr>
                <w:rFonts w:hint="eastAsia" w:ascii="Times New Roman" w:hAnsi="Times New Roman" w:eastAsia="仿宋"/>
                <w:b w:val="0"/>
                <w:bCs w:val="0"/>
                <w:color w:val="auto"/>
                <w:spacing w:val="0"/>
                <w:w w:val="100"/>
                <w:kern w:val="2"/>
                <w:sz w:val="21"/>
                <w:szCs w:val="21"/>
                <w:lang w:eastAsia="zh-CN"/>
              </w:rPr>
              <w:t>▲</w:t>
            </w:r>
            <w:r>
              <w:rPr>
                <w:rFonts w:hint="eastAsia" w:ascii="Times New Roman" w:hAnsi="Times New Roman" w:eastAsia="仿宋"/>
                <w:b w:val="0"/>
                <w:bCs w:val="0"/>
                <w:color w:val="auto"/>
                <w:spacing w:val="0"/>
                <w:w w:val="100"/>
                <w:kern w:val="2"/>
                <w:sz w:val="21"/>
                <w:szCs w:val="21"/>
              </w:rPr>
              <w:t>流量范围：约50～150 L/min</w:t>
            </w:r>
            <w:r>
              <w:rPr>
                <w:rFonts w:hint="eastAsia" w:ascii="Times New Roman" w:hAnsi="Times New Roman" w:eastAsia="仿宋"/>
                <w:b w:val="0"/>
                <w:bCs w:val="0"/>
                <w:color w:val="auto"/>
                <w:spacing w:val="0"/>
                <w:w w:val="100"/>
                <w:kern w:val="2"/>
                <w:sz w:val="21"/>
                <w:szCs w:val="21"/>
                <w:lang w:eastAsia="zh-CN"/>
              </w:rPr>
              <w:t>，误差</w:t>
            </w:r>
            <w:r>
              <w:rPr>
                <w:rFonts w:hint="eastAsia" w:ascii="Times New Roman" w:hAnsi="Times New Roman" w:eastAsia="仿宋"/>
                <w:b w:val="0"/>
                <w:bCs w:val="0"/>
                <w:color w:val="auto"/>
                <w:spacing w:val="0"/>
                <w:w w:val="100"/>
                <w:kern w:val="2"/>
                <w:sz w:val="21"/>
                <w:szCs w:val="21"/>
              </w:rPr>
              <w:t>≤±</w:t>
            </w:r>
            <w:r>
              <w:rPr>
                <w:rFonts w:hint="eastAsia" w:ascii="Times New Roman" w:hAnsi="Times New Roman" w:eastAsia="仿宋"/>
                <w:b w:val="0"/>
                <w:bCs w:val="0"/>
                <w:color w:val="auto"/>
                <w:spacing w:val="0"/>
                <w:w w:val="100"/>
                <w:kern w:val="2"/>
                <w:sz w:val="21"/>
                <w:szCs w:val="21"/>
                <w:lang w:val="en-US" w:eastAsia="zh-CN"/>
              </w:rPr>
              <w:t>3</w:t>
            </w:r>
            <w:r>
              <w:rPr>
                <w:rFonts w:hint="eastAsia" w:ascii="Times New Roman" w:hAnsi="Times New Roman" w:eastAsia="仿宋"/>
                <w:b w:val="0"/>
                <w:bCs w:val="0"/>
                <w:color w:val="auto"/>
                <w:spacing w:val="0"/>
                <w:w w:val="100"/>
                <w:kern w:val="2"/>
                <w:sz w:val="21"/>
                <w:szCs w:val="21"/>
              </w:rPr>
              <w:t>%</w:t>
            </w:r>
          </w:p>
          <w:p>
            <w:pPr>
              <w:adjustRightInd w:val="0"/>
              <w:snapToGrid w:val="0"/>
              <w:jc w:val="left"/>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2.采样时间：99小时内设置；计前温度：(-30 ~150)</w:t>
            </w:r>
            <w:r>
              <w:rPr>
                <w:rFonts w:hint="eastAsia" w:ascii="Times New Roman" w:hAnsi="Times New Roman" w:eastAsia="仿宋"/>
                <w:b w:val="0"/>
                <w:bCs w:val="0"/>
                <w:color w:val="auto"/>
                <w:spacing w:val="0"/>
                <w:w w:val="100"/>
                <w:kern w:val="2"/>
                <w:sz w:val="21"/>
                <w:szCs w:val="21"/>
                <w:lang w:val="en-US" w:eastAsia="zh-CN"/>
              </w:rPr>
              <w:t xml:space="preserve"> </w:t>
            </w:r>
            <w:r>
              <w:rPr>
                <w:rFonts w:hint="eastAsia" w:ascii="Times New Roman" w:hAnsi="Times New Roman" w:eastAsia="仿宋"/>
                <w:b w:val="0"/>
                <w:bCs w:val="0"/>
                <w:color w:val="auto"/>
                <w:spacing w:val="0"/>
                <w:w w:val="100"/>
                <w:kern w:val="2"/>
                <w:sz w:val="21"/>
                <w:szCs w:val="21"/>
              </w:rPr>
              <w:t>℃；</w:t>
            </w:r>
          </w:p>
          <w:p>
            <w:pPr>
              <w:adjustRightInd w:val="0"/>
              <w:snapToGrid w:val="0"/>
              <w:jc w:val="left"/>
              <w:rPr>
                <w:rFonts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3.大气压：(</w:t>
            </w:r>
            <w:r>
              <w:rPr>
                <w:rFonts w:hint="eastAsia" w:ascii="Times New Roman" w:hAnsi="Times New Roman" w:eastAsia="仿宋"/>
                <w:b w:val="0"/>
                <w:bCs w:val="0"/>
                <w:color w:val="auto"/>
                <w:spacing w:val="0"/>
                <w:w w:val="100"/>
                <w:kern w:val="2"/>
                <w:sz w:val="21"/>
                <w:szCs w:val="21"/>
                <w:lang w:val="en-US" w:eastAsia="zh-CN"/>
              </w:rPr>
              <w:t>6</w:t>
            </w:r>
            <w:r>
              <w:rPr>
                <w:rFonts w:hint="eastAsia" w:ascii="Times New Roman" w:hAnsi="Times New Roman" w:eastAsia="仿宋"/>
                <w:b w:val="0"/>
                <w:bCs w:val="0"/>
                <w:color w:val="auto"/>
                <w:spacing w:val="0"/>
                <w:w w:val="100"/>
                <w:kern w:val="2"/>
                <w:sz w:val="21"/>
                <w:szCs w:val="21"/>
              </w:rPr>
              <w:t>0～120)kPa；</w:t>
            </w:r>
          </w:p>
          <w:p>
            <w:pPr>
              <w:adjustRightInd w:val="0"/>
              <w:snapToGrid w:val="0"/>
              <w:jc w:val="left"/>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4.</w:t>
            </w:r>
            <w:r>
              <w:rPr>
                <w:rFonts w:hint="eastAsia" w:ascii="Times New Roman" w:hAnsi="Times New Roman" w:eastAsia="仿宋"/>
                <w:b w:val="0"/>
                <w:bCs w:val="0"/>
                <w:color w:val="auto"/>
                <w:spacing w:val="0"/>
                <w:w w:val="100"/>
                <w:kern w:val="2"/>
                <w:sz w:val="21"/>
                <w:szCs w:val="21"/>
                <w:lang w:eastAsia="zh-CN"/>
              </w:rPr>
              <w:t>采样控制方式：自动连续采样；</w:t>
            </w:r>
          </w:p>
          <w:p>
            <w:pPr>
              <w:adjustRightInd w:val="0"/>
              <w:snapToGrid w:val="0"/>
              <w:jc w:val="left"/>
              <w:rPr>
                <w:rFonts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5.</w:t>
            </w:r>
            <w:r>
              <w:rPr>
                <w:rFonts w:ascii="Times New Roman" w:hAnsi="Times New Roman" w:eastAsia="仿宋"/>
                <w:b w:val="0"/>
                <w:bCs w:val="0"/>
                <w:color w:val="auto"/>
                <w:spacing w:val="0"/>
                <w:w w:val="100"/>
                <w:kern w:val="2"/>
                <w:sz w:val="21"/>
                <w:szCs w:val="21"/>
              </w:rPr>
              <w:t>尺寸：(长</w:t>
            </w:r>
            <w:r>
              <w:rPr>
                <w:rFonts w:hint="eastAsia" w:ascii="Times New Roman" w:hAnsi="Times New Roman" w:eastAsia="仿宋"/>
                <w:b w:val="0"/>
                <w:bCs w:val="0"/>
                <w:color w:val="auto"/>
                <w:spacing w:val="0"/>
                <w:w w:val="100"/>
                <w:kern w:val="2"/>
                <w:sz w:val="21"/>
                <w:szCs w:val="21"/>
              </w:rPr>
              <w:t>约</w:t>
            </w:r>
            <w:r>
              <w:rPr>
                <w:rFonts w:ascii="Times New Roman" w:hAnsi="Times New Roman" w:eastAsia="仿宋"/>
                <w:b w:val="0"/>
                <w:bCs w:val="0"/>
                <w:color w:val="auto"/>
                <w:spacing w:val="0"/>
                <w:w w:val="100"/>
                <w:kern w:val="2"/>
                <w:sz w:val="21"/>
                <w:szCs w:val="21"/>
              </w:rPr>
              <w:t>25</w:t>
            </w:r>
            <w:r>
              <w:rPr>
                <w:rFonts w:hint="eastAsia" w:ascii="Times New Roman" w:hAnsi="Times New Roman" w:eastAsia="仿宋"/>
                <w:b w:val="0"/>
                <w:bCs w:val="0"/>
                <w:color w:val="auto"/>
                <w:spacing w:val="0"/>
                <w:w w:val="100"/>
                <w:kern w:val="2"/>
                <w:sz w:val="21"/>
                <w:szCs w:val="21"/>
              </w:rPr>
              <w:t>0</w:t>
            </w:r>
            <w:r>
              <w:rPr>
                <w:rFonts w:hint="eastAsia" w:ascii="Times New Roman" w:hAnsi="Times New Roman" w:eastAsia="仿宋"/>
                <w:b w:val="0"/>
                <w:bCs w:val="0"/>
                <w:color w:val="auto"/>
                <w:spacing w:val="0"/>
                <w:w w:val="100"/>
                <w:kern w:val="2"/>
                <w:sz w:val="21"/>
                <w:szCs w:val="21"/>
                <w:lang w:val="en-US" w:eastAsia="zh-CN"/>
              </w:rPr>
              <w:t xml:space="preserve"> </w:t>
            </w:r>
            <w:r>
              <w:rPr>
                <w:rFonts w:hint="eastAsia" w:ascii="Times New Roman" w:hAnsi="Times New Roman" w:eastAsia="仿宋"/>
                <w:b w:val="0"/>
                <w:bCs w:val="0"/>
                <w:color w:val="auto"/>
                <w:spacing w:val="0"/>
                <w:w w:val="100"/>
                <w:kern w:val="2"/>
                <w:sz w:val="21"/>
                <w:szCs w:val="21"/>
              </w:rPr>
              <w:t>mm，约</w:t>
            </w:r>
            <w:r>
              <w:rPr>
                <w:rFonts w:ascii="Times New Roman" w:hAnsi="Times New Roman" w:eastAsia="仿宋"/>
                <w:b w:val="0"/>
                <w:bCs w:val="0"/>
                <w:color w:val="auto"/>
                <w:spacing w:val="0"/>
                <w:w w:val="100"/>
                <w:kern w:val="2"/>
                <w:sz w:val="21"/>
                <w:szCs w:val="21"/>
              </w:rPr>
              <w:t>宽210</w:t>
            </w:r>
            <w:r>
              <w:rPr>
                <w:rFonts w:hint="eastAsia" w:ascii="Times New Roman" w:hAnsi="Times New Roman" w:eastAsia="仿宋"/>
                <w:b w:val="0"/>
                <w:bCs w:val="0"/>
                <w:color w:val="auto"/>
                <w:spacing w:val="0"/>
                <w:w w:val="100"/>
                <w:kern w:val="2"/>
                <w:sz w:val="21"/>
                <w:szCs w:val="21"/>
              </w:rPr>
              <w:t xml:space="preserve"> mm，</w:t>
            </w:r>
            <w:r>
              <w:rPr>
                <w:rFonts w:ascii="Times New Roman" w:hAnsi="Times New Roman" w:eastAsia="仿宋"/>
                <w:b w:val="0"/>
                <w:bCs w:val="0"/>
                <w:color w:val="auto"/>
                <w:spacing w:val="0"/>
                <w:w w:val="100"/>
                <w:kern w:val="2"/>
                <w:sz w:val="21"/>
                <w:szCs w:val="21"/>
              </w:rPr>
              <w:t>高</w:t>
            </w:r>
            <w:r>
              <w:rPr>
                <w:rFonts w:hint="eastAsia" w:ascii="Times New Roman" w:hAnsi="Times New Roman" w:eastAsia="仿宋"/>
                <w:b w:val="0"/>
                <w:bCs w:val="0"/>
                <w:color w:val="auto"/>
                <w:spacing w:val="0"/>
                <w:w w:val="100"/>
                <w:kern w:val="2"/>
                <w:sz w:val="21"/>
                <w:szCs w:val="21"/>
              </w:rPr>
              <w:t>约</w:t>
            </w:r>
            <w:r>
              <w:rPr>
                <w:rFonts w:ascii="Times New Roman" w:hAnsi="Times New Roman" w:eastAsia="仿宋"/>
                <w:b w:val="0"/>
                <w:bCs w:val="0"/>
                <w:color w:val="auto"/>
                <w:spacing w:val="0"/>
                <w:w w:val="100"/>
                <w:kern w:val="2"/>
                <w:sz w:val="21"/>
                <w:szCs w:val="21"/>
              </w:rPr>
              <w:t>2</w:t>
            </w:r>
            <w:r>
              <w:rPr>
                <w:rFonts w:hint="eastAsia" w:ascii="Times New Roman" w:hAnsi="Times New Roman" w:eastAsia="仿宋"/>
                <w:b w:val="0"/>
                <w:bCs w:val="0"/>
                <w:color w:val="auto"/>
                <w:spacing w:val="0"/>
                <w:w w:val="100"/>
                <w:kern w:val="2"/>
                <w:sz w:val="21"/>
                <w:szCs w:val="21"/>
              </w:rPr>
              <w:t>1</w:t>
            </w:r>
            <w:r>
              <w:rPr>
                <w:rFonts w:ascii="Times New Roman" w:hAnsi="Times New Roman" w:eastAsia="仿宋"/>
                <w:b w:val="0"/>
                <w:bCs w:val="0"/>
                <w:color w:val="auto"/>
                <w:spacing w:val="0"/>
                <w:w w:val="100"/>
                <w:kern w:val="2"/>
                <w:sz w:val="21"/>
                <w:szCs w:val="21"/>
              </w:rPr>
              <w:t>0</w:t>
            </w:r>
            <w:r>
              <w:rPr>
                <w:rFonts w:hint="eastAsia" w:ascii="Times New Roman" w:hAnsi="Times New Roman" w:eastAsia="仿宋"/>
                <w:b w:val="0"/>
                <w:bCs w:val="0"/>
                <w:color w:val="auto"/>
                <w:spacing w:val="0"/>
                <w:w w:val="100"/>
                <w:kern w:val="2"/>
                <w:sz w:val="21"/>
                <w:szCs w:val="21"/>
              </w:rPr>
              <w:t xml:space="preserve"> </w:t>
            </w:r>
            <w:r>
              <w:rPr>
                <w:rFonts w:ascii="Times New Roman" w:hAnsi="Times New Roman" w:eastAsia="仿宋"/>
                <w:b w:val="0"/>
                <w:bCs w:val="0"/>
                <w:color w:val="auto"/>
                <w:spacing w:val="0"/>
                <w:w w:val="100"/>
                <w:kern w:val="2"/>
                <w:sz w:val="21"/>
                <w:szCs w:val="21"/>
              </w:rPr>
              <w:t>mm；整机重量：约</w:t>
            </w:r>
            <w:r>
              <w:rPr>
                <w:rFonts w:hint="eastAsia" w:ascii="Times New Roman" w:hAnsi="Times New Roman" w:eastAsia="仿宋"/>
                <w:b w:val="0"/>
                <w:bCs w:val="0"/>
                <w:color w:val="auto"/>
                <w:spacing w:val="0"/>
                <w:w w:val="100"/>
                <w:kern w:val="2"/>
                <w:sz w:val="21"/>
                <w:szCs w:val="21"/>
              </w:rPr>
              <w:t xml:space="preserve">5 </w:t>
            </w:r>
            <w:r>
              <w:rPr>
                <w:rFonts w:ascii="Times New Roman" w:hAnsi="Times New Roman" w:eastAsia="仿宋"/>
                <w:b w:val="0"/>
                <w:bCs w:val="0"/>
                <w:color w:val="auto"/>
                <w:spacing w:val="0"/>
                <w:w w:val="100"/>
                <w:kern w:val="2"/>
                <w:sz w:val="21"/>
                <w:szCs w:val="21"/>
              </w:rPr>
              <w:t>kg；</w:t>
            </w:r>
          </w:p>
          <w:p>
            <w:pPr>
              <w:adjustRightInd w:val="0"/>
              <w:snapToGrid w:val="0"/>
              <w:jc w:val="left"/>
              <w:rPr>
                <w:rFonts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6.</w:t>
            </w:r>
            <w:r>
              <w:rPr>
                <w:rFonts w:ascii="Times New Roman" w:hAnsi="Times New Roman" w:eastAsia="仿宋"/>
                <w:b w:val="0"/>
                <w:bCs w:val="0"/>
                <w:color w:val="auto"/>
                <w:spacing w:val="0"/>
                <w:w w:val="100"/>
                <w:kern w:val="2"/>
                <w:sz w:val="21"/>
                <w:szCs w:val="21"/>
              </w:rPr>
              <w:t>工作电源：AC220</w:t>
            </w:r>
            <w:r>
              <w:rPr>
                <w:rFonts w:hint="eastAsia" w:ascii="Times New Roman" w:hAnsi="Times New Roman" w:eastAsia="仿宋"/>
                <w:b w:val="0"/>
                <w:bCs w:val="0"/>
                <w:color w:val="auto"/>
                <w:spacing w:val="0"/>
                <w:w w:val="100"/>
                <w:kern w:val="2"/>
                <w:sz w:val="21"/>
                <w:szCs w:val="21"/>
                <w:lang w:val="en-US" w:eastAsia="zh-CN"/>
              </w:rPr>
              <w:t xml:space="preserve"> </w:t>
            </w:r>
            <w:r>
              <w:rPr>
                <w:rFonts w:ascii="Times New Roman" w:hAnsi="Times New Roman" w:eastAsia="仿宋"/>
                <w:b w:val="0"/>
                <w:bCs w:val="0"/>
                <w:color w:val="auto"/>
                <w:spacing w:val="0"/>
                <w:w w:val="100"/>
                <w:kern w:val="2"/>
                <w:sz w:val="21"/>
                <w:szCs w:val="21"/>
              </w:rPr>
              <w:t>V±22</w:t>
            </w:r>
            <w:r>
              <w:rPr>
                <w:rFonts w:hint="eastAsia" w:ascii="Times New Roman" w:hAnsi="Times New Roman" w:eastAsia="仿宋"/>
                <w:b w:val="0"/>
                <w:bCs w:val="0"/>
                <w:color w:val="auto"/>
                <w:spacing w:val="0"/>
                <w:w w:val="100"/>
                <w:kern w:val="2"/>
                <w:sz w:val="21"/>
                <w:szCs w:val="21"/>
                <w:lang w:val="en-US" w:eastAsia="zh-CN"/>
              </w:rPr>
              <w:t xml:space="preserve"> </w:t>
            </w:r>
            <w:r>
              <w:rPr>
                <w:rFonts w:ascii="Times New Roman" w:hAnsi="Times New Roman" w:eastAsia="仿宋"/>
                <w:b w:val="0"/>
                <w:bCs w:val="0"/>
                <w:color w:val="auto"/>
                <w:spacing w:val="0"/>
                <w:w w:val="100"/>
                <w:kern w:val="2"/>
                <w:sz w:val="21"/>
                <w:szCs w:val="21"/>
              </w:rPr>
              <w:t>V，50</w:t>
            </w:r>
            <w:r>
              <w:rPr>
                <w:rFonts w:hint="eastAsia" w:ascii="Times New Roman" w:hAnsi="Times New Roman" w:eastAsia="仿宋"/>
                <w:b w:val="0"/>
                <w:bCs w:val="0"/>
                <w:color w:val="auto"/>
                <w:spacing w:val="0"/>
                <w:w w:val="100"/>
                <w:kern w:val="2"/>
                <w:sz w:val="21"/>
                <w:szCs w:val="21"/>
              </w:rPr>
              <w:t xml:space="preserve"> </w:t>
            </w:r>
            <w:r>
              <w:rPr>
                <w:rFonts w:ascii="Times New Roman" w:hAnsi="Times New Roman" w:eastAsia="仿宋"/>
                <w:b w:val="0"/>
                <w:bCs w:val="0"/>
                <w:color w:val="auto"/>
                <w:spacing w:val="0"/>
                <w:w w:val="100"/>
                <w:kern w:val="2"/>
                <w:sz w:val="21"/>
                <w:szCs w:val="21"/>
              </w:rPr>
              <w:t>Hz</w:t>
            </w:r>
            <w:r>
              <w:rPr>
                <w:rFonts w:hint="eastAsia" w:ascii="Times New Roman" w:hAnsi="Times New Roman" w:eastAsia="仿宋"/>
                <w:b w:val="0"/>
                <w:bCs w:val="0"/>
                <w:color w:val="auto"/>
                <w:spacing w:val="0"/>
                <w:w w:val="100"/>
                <w:kern w:val="2"/>
                <w:sz w:val="21"/>
                <w:szCs w:val="21"/>
              </w:rPr>
              <w:t>；</w:t>
            </w:r>
          </w:p>
          <w:p>
            <w:pPr>
              <w:adjustRightInd w:val="0"/>
              <w:snapToGrid w:val="0"/>
              <w:jc w:val="left"/>
              <w:rPr>
                <w:rFonts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7.配PM2.5和PM10切割器</w:t>
            </w:r>
          </w:p>
          <w:p>
            <w:pPr>
              <w:adjustRightInd w:val="0"/>
              <w:snapToGrid w:val="0"/>
              <w:jc w:val="left"/>
              <w:rPr>
                <w:rFonts w:ascii="Times New Roman" w:hAnsi="Times New Roman" w:eastAsiaTheme="minorEastAsia"/>
                <w:color w:val="auto"/>
                <w:sz w:val="24"/>
                <w:szCs w:val="24"/>
              </w:rPr>
            </w:pPr>
            <w:r>
              <w:rPr>
                <w:rFonts w:hint="eastAsia" w:ascii="Times New Roman" w:hAnsi="Times New Roman" w:eastAsia="仿宋"/>
                <w:b w:val="0"/>
                <w:bCs w:val="0"/>
                <w:color w:val="auto"/>
                <w:spacing w:val="0"/>
                <w:w w:val="100"/>
                <w:kern w:val="2"/>
                <w:sz w:val="21"/>
                <w:szCs w:val="21"/>
                <w:lang w:val="en-US" w:eastAsia="zh-CN"/>
              </w:rPr>
              <w:t>8.配件：电源线、三角架、法兰盘接头各1个，保险丝5只，滤膜及滤膜夹：1套，滤膜直径90 mm。</w:t>
            </w:r>
          </w:p>
        </w:tc>
        <w:tc>
          <w:tcPr>
            <w:tcW w:w="2500"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hint="eastAsia" w:ascii="Times New Roman" w:hAnsi="Times New Roman" w:cs="Times New Roman" w:eastAsiaTheme="minorEastAsia"/>
                <w:b w:val="0"/>
                <w:bCs w:val="0"/>
                <w:color w:val="auto"/>
                <w:kern w:val="2"/>
                <w:sz w:val="21"/>
                <w:szCs w:val="22"/>
                <w:lang w:val="en-US" w:eastAsia="zh-CN" w:bidi="ar-SA"/>
              </w:rPr>
            </w:pPr>
            <w:r>
              <w:rPr>
                <w:rFonts w:hint="eastAsia" w:ascii="Times New Roman" w:hAnsi="Times New Roman" w:cs="Times New Roman" w:eastAsiaTheme="minorEastAsia"/>
                <w:b w:val="0"/>
                <w:bCs w:val="0"/>
                <w:color w:val="auto"/>
                <w:kern w:val="2"/>
                <w:sz w:val="21"/>
                <w:szCs w:val="22"/>
                <w:lang w:val="en-US" w:eastAsia="zh-CN" w:bidi="ar-SA"/>
              </w:rPr>
              <w:t>青岛崂山电子仪器总厂有限公司KC-120H</w:t>
            </w:r>
          </w:p>
        </w:tc>
        <w:tc>
          <w:tcPr>
            <w:tcW w:w="1480"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hint="eastAsia" w:ascii="Times New Roman" w:hAnsi="Times New Roman" w:cs="Times New Roman" w:eastAsiaTheme="minorEastAsia"/>
                <w:b w:val="0"/>
                <w:bCs w:val="0"/>
                <w:color w:val="auto"/>
                <w:kern w:val="2"/>
                <w:sz w:val="21"/>
                <w:szCs w:val="22"/>
                <w:lang w:val="en-US" w:eastAsia="zh-CN" w:bidi="ar-SA"/>
              </w:rPr>
            </w:pPr>
            <w:r>
              <w:rPr>
                <w:rFonts w:hint="eastAsia" w:ascii="Times New Roman" w:hAnsi="Times New Roman" w:cs="Times New Roman" w:eastAsiaTheme="minorEastAsia"/>
                <w:b w:val="0"/>
                <w:bCs w:val="0"/>
                <w:color w:val="auto"/>
                <w:kern w:val="2"/>
                <w:sz w:val="21"/>
                <w:szCs w:val="22"/>
                <w:lang w:val="en-US" w:eastAsia="zh-CN" w:bidi="ar-SA"/>
              </w:rPr>
              <w:t>广州昊昕电子科技有限公司</w:t>
            </w:r>
          </w:p>
        </w:tc>
        <w:tc>
          <w:tcPr>
            <w:tcW w:w="700" w:type="dxa"/>
            <w:vMerge w:val="restart"/>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hint="eastAsia" w:ascii="Times New Roman" w:hAnsi="Times New Roman" w:cs="Times New Roman" w:eastAsiaTheme="minorEastAsia"/>
                <w:b w:val="0"/>
                <w:bCs w:val="0"/>
                <w:color w:val="auto"/>
                <w:kern w:val="2"/>
                <w:sz w:val="21"/>
                <w:szCs w:val="22"/>
                <w:lang w:val="en-US" w:eastAsia="zh-CN" w:bidi="ar-SA"/>
              </w:rPr>
            </w:pPr>
            <w:r>
              <w:rPr>
                <w:rFonts w:ascii="Times New Roman" w:hAnsi="Times New Roman" w:eastAsia="仿宋"/>
                <w:b w:val="0"/>
                <w:bCs w:val="0"/>
                <w:color w:val="auto"/>
                <w:spacing w:val="0"/>
                <w:w w:val="100"/>
                <w:kern w:val="2"/>
                <w:sz w:val="21"/>
                <w:szCs w:val="21"/>
              </w:rPr>
              <w:t>6</w:t>
            </w:r>
          </w:p>
        </w:tc>
        <w:tc>
          <w:tcPr>
            <w:tcW w:w="820" w:type="dxa"/>
            <w:vMerge w:val="restart"/>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pStyle w:val="2"/>
              <w:shd w:val="clear" w:color="auto" w:fill="FFFFFF"/>
              <w:spacing w:before="0" w:beforeAutospacing="0" w:after="0" w:afterAutospacing="0" w:line="300" w:lineRule="atLeast"/>
              <w:jc w:val="both"/>
              <w:rPr>
                <w:rFonts w:hint="eastAsia" w:ascii="Times New Roman" w:hAnsi="Times New Roman" w:cs="Times New Roman" w:eastAsiaTheme="minorEastAsia"/>
                <w:b w:val="0"/>
                <w:bCs w:val="0"/>
                <w:color w:val="auto"/>
                <w:kern w:val="2"/>
                <w:sz w:val="21"/>
                <w:szCs w:val="22"/>
                <w:lang w:val="en-US" w:eastAsia="zh-CN" w:bidi="ar-SA"/>
              </w:rPr>
            </w:pPr>
            <w:r>
              <w:rPr>
                <w:rFonts w:hint="eastAsia" w:ascii="Times New Roman" w:hAnsi="Times New Roman" w:cs="Times New Roman" w:eastAsiaTheme="minorEastAsia"/>
                <w:b w:val="0"/>
                <w:bCs w:val="0"/>
                <w:color w:val="auto"/>
                <w:kern w:val="2"/>
                <w:sz w:val="21"/>
                <w:szCs w:val="22"/>
                <w:lang w:val="en-US" w:eastAsia="zh-CN" w:bidi="ar-SA"/>
              </w:rPr>
              <w:t>10000</w:t>
            </w:r>
          </w:p>
        </w:tc>
        <w:tc>
          <w:tcPr>
            <w:tcW w:w="960" w:type="dxa"/>
            <w:vMerge w:val="restart"/>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pStyle w:val="2"/>
              <w:shd w:val="clear" w:color="auto" w:fill="FFFFFF"/>
              <w:spacing w:before="0" w:beforeAutospacing="0" w:after="0" w:afterAutospacing="0" w:line="300" w:lineRule="atLeast"/>
              <w:jc w:val="both"/>
              <w:rPr>
                <w:rFonts w:hint="eastAsia" w:ascii="Times New Roman" w:hAnsi="Times New Roman" w:cs="Times New Roman" w:eastAsiaTheme="minorEastAsia"/>
                <w:b w:val="0"/>
                <w:bCs w:val="0"/>
                <w:color w:val="auto"/>
                <w:kern w:val="2"/>
                <w:sz w:val="21"/>
                <w:szCs w:val="22"/>
                <w:lang w:val="en-US" w:eastAsia="zh-CN" w:bidi="ar-SA"/>
              </w:rPr>
            </w:pPr>
            <w:r>
              <w:rPr>
                <w:rFonts w:hint="eastAsia" w:ascii="Times New Roman" w:hAnsi="Times New Roman" w:cs="Times New Roman" w:eastAsiaTheme="minorEastAsia"/>
                <w:b w:val="0"/>
                <w:bCs w:val="0"/>
                <w:color w:val="auto"/>
                <w:kern w:val="2"/>
                <w:sz w:val="21"/>
                <w:szCs w:val="22"/>
                <w:lang w:val="en-US" w:eastAsia="zh-CN" w:bidi="ar-SA"/>
              </w:rPr>
              <w:t>60000</w:t>
            </w:r>
          </w:p>
        </w:tc>
        <w:tc>
          <w:tcPr>
            <w:tcW w:w="625" w:type="dxa"/>
            <w:vMerge w:val="restart"/>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pStyle w:val="2"/>
              <w:shd w:val="clear" w:color="auto" w:fill="FFFFFF"/>
              <w:spacing w:before="0" w:beforeAutospacing="0" w:after="0" w:afterAutospacing="0" w:line="300" w:lineRule="atLeast"/>
              <w:jc w:val="both"/>
              <w:rPr>
                <w:rFonts w:hint="eastAsia" w:ascii="Times New Roman" w:hAnsi="Times New Roman" w:cs="Times New Roman" w:eastAsiaTheme="minorEastAsia"/>
                <w:b w:val="0"/>
                <w:bCs w:val="0"/>
                <w:color w:val="auto"/>
                <w:kern w:val="2"/>
                <w:sz w:val="21"/>
                <w:szCs w:val="22"/>
                <w:lang w:val="en-US" w:eastAsia="zh-CN" w:bidi="ar-SA"/>
              </w:rPr>
            </w:pPr>
          </w:p>
        </w:tc>
      </w:tr>
      <w:tr>
        <w:tblPrEx>
          <w:tblLayout w:type="fixed"/>
          <w:tblCellMar>
            <w:top w:w="0" w:type="dxa"/>
            <w:left w:w="10" w:type="dxa"/>
            <w:bottom w:w="0" w:type="dxa"/>
            <w:right w:w="10" w:type="dxa"/>
          </w:tblCellMar>
        </w:tblPrEx>
        <w:trPr>
          <w:trHeight w:val="1260" w:hRule="atLeast"/>
        </w:trPr>
        <w:tc>
          <w:tcPr>
            <w:tcW w:w="567"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Times New Roman" w:hAnsi="Times New Roman" w:eastAsiaTheme="minorEastAsia"/>
                <w:color w:val="auto"/>
                <w:sz w:val="24"/>
                <w:szCs w:val="24"/>
              </w:rPr>
            </w:pPr>
          </w:p>
        </w:tc>
        <w:tc>
          <w:tcPr>
            <w:tcW w:w="740"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Times New Roman" w:hAnsi="Times New Roman" w:eastAsiaTheme="minorEastAsia"/>
                <w:color w:val="auto"/>
                <w:sz w:val="24"/>
                <w:szCs w:val="24"/>
              </w:rPr>
            </w:pPr>
          </w:p>
        </w:tc>
        <w:tc>
          <w:tcPr>
            <w:tcW w:w="5780"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Times New Roman" w:hAnsi="Times New Roman" w:eastAsiaTheme="minorEastAsia"/>
                <w:color w:val="auto"/>
                <w:sz w:val="24"/>
                <w:szCs w:val="24"/>
              </w:rPr>
            </w:pPr>
          </w:p>
        </w:tc>
        <w:tc>
          <w:tcPr>
            <w:tcW w:w="2500" w:type="dxa"/>
            <w:tcBorders>
              <w:top w:val="single" w:color="auto"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pStyle w:val="2"/>
              <w:shd w:val="clear" w:color="auto" w:fill="FFFFFF"/>
              <w:spacing w:before="0" w:beforeAutospacing="0" w:after="0" w:afterAutospacing="0" w:line="300" w:lineRule="atLeast"/>
              <w:jc w:val="both"/>
              <w:rPr>
                <w:rFonts w:hint="eastAsia" w:ascii="Times New Roman" w:hAnsi="Times New Roman" w:cs="Times New Roman" w:eastAsiaTheme="minorEastAsia"/>
                <w:b w:val="0"/>
                <w:bCs w:val="0"/>
                <w:color w:val="auto"/>
                <w:kern w:val="2"/>
                <w:sz w:val="21"/>
                <w:szCs w:val="22"/>
                <w:lang w:val="en-US" w:eastAsia="zh-CN" w:bidi="ar-SA"/>
              </w:rPr>
            </w:pPr>
            <w:r>
              <w:rPr>
                <w:rFonts w:hint="eastAsia" w:ascii="Times New Roman" w:hAnsi="Times New Roman" w:cs="Times New Roman" w:eastAsiaTheme="minorEastAsia"/>
                <w:b w:val="0"/>
                <w:bCs w:val="0"/>
                <w:color w:val="auto"/>
                <w:kern w:val="2"/>
                <w:sz w:val="21"/>
                <w:szCs w:val="22"/>
                <w:lang w:val="en-US" w:eastAsia="zh-CN" w:bidi="ar-SA"/>
              </w:rPr>
              <w:t>武汉天虹150F</w:t>
            </w:r>
          </w:p>
        </w:tc>
        <w:tc>
          <w:tcPr>
            <w:tcW w:w="1480" w:type="dxa"/>
            <w:tcBorders>
              <w:top w:val="single" w:color="auto"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pStyle w:val="2"/>
              <w:shd w:val="clear" w:color="auto" w:fill="FFFFFF"/>
              <w:spacing w:before="0" w:beforeAutospacing="0" w:after="0" w:afterAutospacing="0" w:line="300" w:lineRule="atLeast"/>
              <w:jc w:val="both"/>
              <w:rPr>
                <w:rFonts w:hint="eastAsia" w:ascii="Times New Roman" w:hAnsi="Times New Roman" w:cs="Times New Roman" w:eastAsiaTheme="minorEastAsia"/>
                <w:b w:val="0"/>
                <w:bCs w:val="0"/>
                <w:color w:val="auto"/>
                <w:kern w:val="2"/>
                <w:sz w:val="21"/>
                <w:szCs w:val="22"/>
                <w:lang w:val="en-US" w:eastAsia="zh-CN" w:bidi="ar-SA"/>
              </w:rPr>
            </w:pPr>
            <w:r>
              <w:rPr>
                <w:rFonts w:hint="eastAsia" w:ascii="Times New Roman" w:hAnsi="Times New Roman" w:cs="Times New Roman" w:eastAsiaTheme="minorEastAsia"/>
                <w:b w:val="0"/>
                <w:bCs w:val="0"/>
                <w:color w:val="auto"/>
                <w:kern w:val="2"/>
                <w:sz w:val="21"/>
                <w:szCs w:val="22"/>
                <w:lang w:val="en-US" w:eastAsia="zh-CN" w:bidi="ar-SA"/>
              </w:rPr>
              <w:t>利曼科技有限公司</w:t>
            </w:r>
          </w:p>
        </w:tc>
        <w:tc>
          <w:tcPr>
            <w:tcW w:w="700"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Times New Roman" w:hAnsi="Times New Roman" w:eastAsiaTheme="minorEastAsia"/>
                <w:color w:val="auto"/>
                <w:sz w:val="24"/>
                <w:szCs w:val="24"/>
              </w:rPr>
            </w:pPr>
          </w:p>
        </w:tc>
        <w:tc>
          <w:tcPr>
            <w:tcW w:w="820"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Times New Roman" w:hAnsi="Times New Roman" w:eastAsiaTheme="minorEastAsia"/>
                <w:b/>
                <w:bCs/>
                <w:color w:val="auto"/>
                <w:sz w:val="24"/>
                <w:szCs w:val="24"/>
              </w:rPr>
            </w:pPr>
          </w:p>
        </w:tc>
        <w:tc>
          <w:tcPr>
            <w:tcW w:w="960"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Times New Roman" w:hAnsi="Times New Roman" w:eastAsiaTheme="minorEastAsia"/>
                <w:b/>
                <w:bCs/>
                <w:color w:val="auto"/>
                <w:sz w:val="24"/>
                <w:szCs w:val="24"/>
              </w:rPr>
            </w:pPr>
          </w:p>
        </w:tc>
        <w:tc>
          <w:tcPr>
            <w:tcW w:w="625"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Times New Roman" w:hAnsi="Times New Roman" w:eastAsiaTheme="minorEastAsia"/>
                <w:color w:val="auto"/>
                <w:sz w:val="24"/>
                <w:szCs w:val="24"/>
              </w:rPr>
            </w:pPr>
          </w:p>
        </w:tc>
      </w:tr>
      <w:tr>
        <w:tblPrEx>
          <w:tblLayout w:type="fixed"/>
          <w:tblCellMar>
            <w:top w:w="0" w:type="dxa"/>
            <w:left w:w="10" w:type="dxa"/>
            <w:bottom w:w="0" w:type="dxa"/>
            <w:right w:w="10" w:type="dxa"/>
          </w:tblCellMar>
        </w:tblPrEx>
        <w:trPr>
          <w:trHeight w:val="1104" w:hRule="atLeast"/>
        </w:trPr>
        <w:tc>
          <w:tcPr>
            <w:tcW w:w="567"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Times New Roman" w:hAnsi="Times New Roman" w:eastAsiaTheme="minorEastAsia"/>
                <w:color w:val="auto"/>
                <w:sz w:val="24"/>
                <w:szCs w:val="24"/>
              </w:rPr>
            </w:pPr>
          </w:p>
        </w:tc>
        <w:tc>
          <w:tcPr>
            <w:tcW w:w="740"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Times New Roman" w:hAnsi="Times New Roman" w:eastAsiaTheme="minorEastAsia"/>
                <w:color w:val="auto"/>
                <w:sz w:val="24"/>
                <w:szCs w:val="24"/>
              </w:rPr>
            </w:pPr>
          </w:p>
        </w:tc>
        <w:tc>
          <w:tcPr>
            <w:tcW w:w="5780"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Times New Roman" w:hAnsi="Times New Roman" w:eastAsiaTheme="minorEastAsia"/>
                <w:color w:val="auto"/>
                <w:sz w:val="24"/>
                <w:szCs w:val="24"/>
              </w:rPr>
            </w:pPr>
          </w:p>
        </w:tc>
        <w:tc>
          <w:tcPr>
            <w:tcW w:w="25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left"/>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崂应/2030型</w:t>
            </w:r>
          </w:p>
        </w:tc>
        <w:tc>
          <w:tcPr>
            <w:tcW w:w="14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left"/>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广州市昆德科技有限公司</w:t>
            </w:r>
          </w:p>
        </w:tc>
        <w:tc>
          <w:tcPr>
            <w:tcW w:w="700"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Times New Roman" w:hAnsi="Times New Roman" w:eastAsiaTheme="minorEastAsia"/>
                <w:color w:val="auto"/>
                <w:sz w:val="24"/>
                <w:szCs w:val="24"/>
              </w:rPr>
            </w:pPr>
          </w:p>
        </w:tc>
        <w:tc>
          <w:tcPr>
            <w:tcW w:w="820"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Times New Roman" w:hAnsi="Times New Roman" w:eastAsiaTheme="minorEastAsia"/>
                <w:b/>
                <w:bCs/>
                <w:color w:val="auto"/>
                <w:sz w:val="24"/>
                <w:szCs w:val="24"/>
              </w:rPr>
            </w:pPr>
          </w:p>
        </w:tc>
        <w:tc>
          <w:tcPr>
            <w:tcW w:w="960"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Times New Roman" w:hAnsi="Times New Roman" w:eastAsiaTheme="minorEastAsia"/>
                <w:b/>
                <w:bCs/>
                <w:color w:val="auto"/>
                <w:sz w:val="24"/>
                <w:szCs w:val="24"/>
              </w:rPr>
            </w:pPr>
          </w:p>
        </w:tc>
        <w:tc>
          <w:tcPr>
            <w:tcW w:w="625"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Times New Roman" w:hAnsi="Times New Roman" w:eastAsiaTheme="minorEastAsia"/>
                <w:color w:val="auto"/>
                <w:sz w:val="24"/>
                <w:szCs w:val="24"/>
              </w:rPr>
            </w:pPr>
          </w:p>
        </w:tc>
      </w:tr>
      <w:tr>
        <w:tblPrEx>
          <w:tblLayout w:type="fixed"/>
          <w:tblCellMar>
            <w:top w:w="0" w:type="dxa"/>
            <w:left w:w="10" w:type="dxa"/>
            <w:bottom w:w="0" w:type="dxa"/>
            <w:right w:w="10" w:type="dxa"/>
          </w:tblCellMar>
        </w:tblPrEx>
        <w:trPr>
          <w:trHeight w:val="813" w:hRule="atLeast"/>
        </w:trPr>
        <w:tc>
          <w:tcPr>
            <w:tcW w:w="56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 w:val="24"/>
                <w:szCs w:val="24"/>
              </w:rPr>
            </w:pPr>
            <w:r>
              <w:rPr>
                <w:rFonts w:hint="eastAsia" w:ascii="Times New Roman" w:hAnsi="Times New Roman" w:eastAsia="仿宋"/>
                <w:b w:val="0"/>
                <w:bCs w:val="0"/>
                <w:color w:val="auto"/>
                <w:spacing w:val="0"/>
                <w:w w:val="100"/>
                <w:kern w:val="2"/>
                <w:sz w:val="21"/>
                <w:szCs w:val="21"/>
              </w:rPr>
              <w:t>3</w:t>
            </w:r>
          </w:p>
        </w:tc>
        <w:tc>
          <w:tcPr>
            <w:tcW w:w="7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 w:val="24"/>
                <w:szCs w:val="24"/>
              </w:rPr>
            </w:pPr>
            <w:r>
              <w:rPr>
                <w:rFonts w:ascii="Times New Roman" w:hAnsi="Times New Roman" w:eastAsia="仿宋"/>
                <w:b w:val="0"/>
                <w:bCs w:val="0"/>
                <w:color w:val="auto"/>
                <w:spacing w:val="0"/>
                <w:w w:val="100"/>
                <w:kern w:val="2"/>
                <w:sz w:val="21"/>
                <w:szCs w:val="21"/>
              </w:rPr>
              <w:t>无菌操作台</w:t>
            </w:r>
          </w:p>
        </w:tc>
        <w:tc>
          <w:tcPr>
            <w:tcW w:w="57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pPr>
              <w:adjustRightInd w:val="0"/>
              <w:snapToGrid w:val="0"/>
              <w:jc w:val="left"/>
              <w:rPr>
                <w:rFonts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1.</w:t>
            </w:r>
            <w:r>
              <w:rPr>
                <w:rFonts w:hint="eastAsia" w:ascii="Times New Roman" w:hAnsi="Times New Roman" w:eastAsia="仿宋"/>
                <w:b w:val="0"/>
                <w:bCs w:val="0"/>
                <w:color w:val="auto"/>
                <w:spacing w:val="0"/>
                <w:w w:val="100"/>
                <w:kern w:val="2"/>
                <w:sz w:val="21"/>
                <w:szCs w:val="21"/>
                <w:lang w:eastAsia="zh-CN"/>
              </w:rPr>
              <w:t>▲</w:t>
            </w:r>
            <w:r>
              <w:rPr>
                <w:rFonts w:hint="eastAsia" w:ascii="Times New Roman" w:hAnsi="Times New Roman" w:eastAsia="仿宋"/>
                <w:b w:val="0"/>
                <w:bCs w:val="0"/>
                <w:color w:val="auto"/>
                <w:spacing w:val="0"/>
                <w:w w:val="100"/>
                <w:kern w:val="2"/>
                <w:sz w:val="21"/>
                <w:szCs w:val="21"/>
              </w:rPr>
              <w:t>洁净等级：</w:t>
            </w:r>
            <w:r>
              <w:rPr>
                <w:rFonts w:ascii="Times New Roman" w:hAnsi="Times New Roman"/>
                <w:color w:val="auto"/>
                <w:u w:val="none"/>
              </w:rPr>
              <w:fldChar w:fldCharType="begin"/>
            </w:r>
            <w:r>
              <w:rPr>
                <w:rFonts w:ascii="Times New Roman" w:hAnsi="Times New Roman"/>
                <w:color w:val="auto"/>
                <w:u w:val="none"/>
              </w:rPr>
              <w:instrText xml:space="preserve"> HYPERLINK "mailto:100级@≥0.5μm；" </w:instrText>
            </w:r>
            <w:r>
              <w:rPr>
                <w:rFonts w:ascii="Times New Roman" w:hAnsi="Times New Roman"/>
                <w:color w:val="auto"/>
                <w:u w:val="none"/>
              </w:rPr>
              <w:fldChar w:fldCharType="separate"/>
            </w:r>
            <w:r>
              <w:rPr>
                <w:rStyle w:val="12"/>
                <w:rFonts w:hint="eastAsia" w:ascii="Times New Roman" w:hAnsi="Times New Roman" w:eastAsia="仿宋"/>
                <w:b w:val="0"/>
                <w:bCs w:val="0"/>
                <w:color w:val="auto"/>
                <w:spacing w:val="0"/>
                <w:w w:val="100"/>
                <w:kern w:val="2"/>
                <w:sz w:val="21"/>
                <w:szCs w:val="21"/>
                <w:u w:val="none"/>
              </w:rPr>
              <w:t>100级@≥0.5μm；</w:t>
            </w:r>
            <w:r>
              <w:rPr>
                <w:rStyle w:val="12"/>
                <w:rFonts w:hint="eastAsia" w:ascii="Times New Roman" w:hAnsi="Times New Roman" w:eastAsia="仿宋"/>
                <w:b w:val="0"/>
                <w:bCs w:val="0"/>
                <w:color w:val="auto"/>
                <w:spacing w:val="0"/>
                <w:w w:val="100"/>
                <w:kern w:val="2"/>
                <w:sz w:val="21"/>
                <w:szCs w:val="21"/>
                <w:u w:val="none"/>
              </w:rPr>
              <w:fldChar w:fldCharType="end"/>
            </w:r>
          </w:p>
          <w:p>
            <w:pPr>
              <w:adjustRightInd w:val="0"/>
              <w:snapToGrid w:val="0"/>
              <w:jc w:val="left"/>
              <w:rPr>
                <w:rFonts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2.</w:t>
            </w:r>
            <w:r>
              <w:rPr>
                <w:rFonts w:hint="eastAsia" w:ascii="Times New Roman" w:hAnsi="Times New Roman" w:eastAsia="仿宋"/>
                <w:b w:val="0"/>
                <w:bCs w:val="0"/>
                <w:color w:val="auto"/>
                <w:spacing w:val="0"/>
                <w:w w:val="100"/>
                <w:kern w:val="2"/>
                <w:sz w:val="21"/>
                <w:szCs w:val="21"/>
                <w:lang w:eastAsia="zh-CN"/>
              </w:rPr>
              <w:t>▲</w:t>
            </w:r>
            <w:r>
              <w:rPr>
                <w:rFonts w:hint="eastAsia" w:ascii="Times New Roman" w:hAnsi="Times New Roman" w:eastAsia="仿宋"/>
                <w:b w:val="0"/>
                <w:bCs w:val="0"/>
                <w:color w:val="auto"/>
                <w:spacing w:val="0"/>
                <w:w w:val="100"/>
                <w:kern w:val="2"/>
                <w:sz w:val="21"/>
                <w:szCs w:val="21"/>
              </w:rPr>
              <w:t>菌落数：≤0.5个/皿</w:t>
            </w:r>
            <w:r>
              <w:rPr>
                <w:rFonts w:hint="eastAsia" w:ascii="Times New Roman" w:hAnsi="Times New Roman" w:eastAsia="仿宋" w:cs="仿宋"/>
                <w:b w:val="0"/>
                <w:bCs w:val="0"/>
                <w:color w:val="auto"/>
                <w:spacing w:val="0"/>
                <w:w w:val="100"/>
                <w:kern w:val="2"/>
                <w:sz w:val="21"/>
                <w:szCs w:val="21"/>
              </w:rPr>
              <w:t>﹒</w:t>
            </w:r>
            <w:r>
              <w:rPr>
                <w:rFonts w:hint="eastAsia" w:ascii="Times New Roman" w:hAnsi="Times New Roman" w:eastAsia="仿宋"/>
                <w:b w:val="0"/>
                <w:bCs w:val="0"/>
                <w:color w:val="auto"/>
                <w:spacing w:val="0"/>
                <w:w w:val="100"/>
                <w:kern w:val="2"/>
                <w:sz w:val="21"/>
                <w:szCs w:val="21"/>
              </w:rPr>
              <w:t>时（Φ90㎜培养平皿）；</w:t>
            </w:r>
          </w:p>
          <w:p>
            <w:pPr>
              <w:adjustRightInd w:val="0"/>
              <w:snapToGrid w:val="0"/>
              <w:jc w:val="left"/>
              <w:rPr>
                <w:rFonts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3.平均风速：0.25 m～0.45 m/s(快、慢双速）；</w:t>
            </w:r>
          </w:p>
          <w:p>
            <w:pPr>
              <w:adjustRightInd w:val="0"/>
              <w:snapToGrid w:val="0"/>
              <w:jc w:val="left"/>
              <w:rPr>
                <w:rFonts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4.照度：≥300 LX；电源：AC单相220 V/50 Hz；最大功率:130 W；</w:t>
            </w:r>
          </w:p>
          <w:p>
            <w:pPr>
              <w:adjustRightInd w:val="0"/>
              <w:snapToGrid w:val="0"/>
              <w:jc w:val="left"/>
              <w:rPr>
                <w:rFonts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5.工作区尺寸：约1000*600*1600 mm；</w:t>
            </w:r>
          </w:p>
          <w:p>
            <w:pPr>
              <w:adjustRightInd w:val="0"/>
              <w:snapToGrid w:val="0"/>
              <w:jc w:val="left"/>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6.高效过滤器规格及数量:</w:t>
            </w:r>
            <w:r>
              <w:rPr>
                <w:rFonts w:hint="eastAsia" w:ascii="Times New Roman" w:hAnsi="Times New Roman" w:eastAsia="仿宋"/>
                <w:b w:val="0"/>
                <w:bCs w:val="0"/>
                <w:color w:val="auto"/>
                <w:spacing w:val="0"/>
                <w:w w:val="100"/>
                <w:kern w:val="2"/>
                <w:sz w:val="21"/>
                <w:szCs w:val="21"/>
                <w:lang w:eastAsia="zh-CN"/>
              </w:rPr>
              <w:t>约</w:t>
            </w:r>
            <w:r>
              <w:rPr>
                <w:rFonts w:hint="eastAsia" w:ascii="Times New Roman" w:hAnsi="Times New Roman" w:eastAsia="仿宋"/>
                <w:b w:val="0"/>
                <w:bCs w:val="0"/>
                <w:color w:val="auto"/>
                <w:spacing w:val="0"/>
                <w:w w:val="100"/>
                <w:kern w:val="2"/>
                <w:sz w:val="21"/>
                <w:szCs w:val="21"/>
                <w:lang w:val="en-US" w:eastAsia="zh-CN"/>
              </w:rPr>
              <w:t>800</w:t>
            </w:r>
            <w:r>
              <w:rPr>
                <w:rFonts w:hint="eastAsia" w:ascii="Times New Roman" w:hAnsi="Times New Roman" w:eastAsia="仿宋"/>
                <w:b w:val="0"/>
                <w:bCs w:val="0"/>
                <w:color w:val="auto"/>
                <w:spacing w:val="0"/>
                <w:w w:val="100"/>
                <w:kern w:val="2"/>
                <w:sz w:val="21"/>
                <w:szCs w:val="21"/>
              </w:rPr>
              <w:t>*</w:t>
            </w:r>
            <w:r>
              <w:rPr>
                <w:rFonts w:hint="eastAsia" w:ascii="Times New Roman" w:hAnsi="Times New Roman" w:eastAsia="仿宋"/>
                <w:b w:val="0"/>
                <w:bCs w:val="0"/>
                <w:color w:val="auto"/>
                <w:spacing w:val="0"/>
                <w:w w:val="100"/>
                <w:kern w:val="2"/>
                <w:sz w:val="21"/>
                <w:szCs w:val="21"/>
                <w:lang w:val="en-US" w:eastAsia="zh-CN"/>
              </w:rPr>
              <w:t>400</w:t>
            </w:r>
            <w:r>
              <w:rPr>
                <w:rFonts w:hint="eastAsia" w:ascii="Times New Roman" w:hAnsi="Times New Roman" w:eastAsia="仿宋"/>
                <w:b w:val="0"/>
                <w:bCs w:val="0"/>
                <w:color w:val="auto"/>
                <w:spacing w:val="0"/>
                <w:w w:val="100"/>
                <w:kern w:val="2"/>
                <w:sz w:val="21"/>
                <w:szCs w:val="21"/>
              </w:rPr>
              <w:t>*50</w:t>
            </w:r>
            <w:r>
              <w:rPr>
                <w:rFonts w:hint="eastAsia" w:ascii="Times New Roman" w:hAnsi="Times New Roman" w:eastAsia="仿宋"/>
                <w:b w:val="0"/>
                <w:bCs w:val="0"/>
                <w:color w:val="auto"/>
                <w:spacing w:val="0"/>
                <w:w w:val="100"/>
                <w:kern w:val="2"/>
                <w:sz w:val="21"/>
                <w:szCs w:val="21"/>
                <w:lang w:val="en-US" w:eastAsia="zh-CN"/>
              </w:rPr>
              <w:t xml:space="preserve"> 1个</w:t>
            </w:r>
            <w:r>
              <w:rPr>
                <w:rFonts w:hint="eastAsia" w:ascii="Times New Roman" w:hAnsi="Times New Roman" w:eastAsia="仿宋"/>
                <w:b w:val="0"/>
                <w:bCs w:val="0"/>
                <w:color w:val="auto"/>
                <w:spacing w:val="0"/>
                <w:w w:val="100"/>
                <w:kern w:val="2"/>
                <w:sz w:val="21"/>
                <w:szCs w:val="21"/>
              </w:rPr>
              <w:t>；</w:t>
            </w:r>
          </w:p>
          <w:p>
            <w:pPr>
              <w:adjustRightInd w:val="0"/>
              <w:snapToGrid w:val="0"/>
              <w:jc w:val="left"/>
              <w:rPr>
                <w:rFonts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lang w:val="en-US" w:eastAsia="zh-CN"/>
              </w:rPr>
              <w:t>7.</w:t>
            </w:r>
            <w:r>
              <w:rPr>
                <w:rFonts w:hint="eastAsia" w:ascii="Times New Roman" w:hAnsi="Times New Roman" w:eastAsia="仿宋"/>
                <w:b w:val="0"/>
                <w:bCs w:val="0"/>
                <w:color w:val="auto"/>
                <w:spacing w:val="0"/>
                <w:w w:val="100"/>
                <w:kern w:val="2"/>
                <w:sz w:val="21"/>
                <w:szCs w:val="21"/>
                <w:lang w:eastAsia="zh-CN"/>
              </w:rPr>
              <w:t>日</w:t>
            </w:r>
            <w:r>
              <w:rPr>
                <w:rFonts w:hint="eastAsia" w:ascii="Times New Roman" w:hAnsi="Times New Roman" w:eastAsia="仿宋"/>
                <w:b w:val="0"/>
                <w:bCs w:val="0"/>
                <w:color w:val="auto"/>
                <w:spacing w:val="0"/>
                <w:w w:val="100"/>
                <w:kern w:val="2"/>
                <w:sz w:val="21"/>
                <w:szCs w:val="21"/>
              </w:rPr>
              <w:t>光灯</w:t>
            </w:r>
            <w:r>
              <w:rPr>
                <w:rFonts w:hint="eastAsia" w:ascii="Times New Roman" w:hAnsi="Times New Roman" w:eastAsia="仿宋"/>
                <w:b w:val="0"/>
                <w:bCs w:val="0"/>
                <w:color w:val="auto"/>
                <w:spacing w:val="0"/>
                <w:w w:val="100"/>
                <w:kern w:val="2"/>
                <w:sz w:val="21"/>
                <w:szCs w:val="21"/>
                <w:lang w:val="en-US" w:eastAsia="zh-CN"/>
              </w:rPr>
              <w:t xml:space="preserve">1个 </w:t>
            </w:r>
            <w:r>
              <w:rPr>
                <w:rFonts w:hint="eastAsia" w:ascii="Times New Roman" w:hAnsi="Times New Roman" w:eastAsia="仿宋"/>
                <w:b w:val="0"/>
                <w:bCs w:val="0"/>
                <w:color w:val="auto"/>
                <w:spacing w:val="0"/>
                <w:w w:val="100"/>
                <w:kern w:val="2"/>
                <w:sz w:val="21"/>
                <w:szCs w:val="21"/>
              </w:rPr>
              <w:t>规格</w:t>
            </w:r>
            <w:r>
              <w:rPr>
                <w:rFonts w:hint="eastAsia" w:ascii="Times New Roman" w:hAnsi="Times New Roman" w:eastAsia="仿宋"/>
                <w:b w:val="0"/>
                <w:bCs w:val="0"/>
                <w:color w:val="auto"/>
                <w:spacing w:val="0"/>
                <w:w w:val="100"/>
                <w:kern w:val="2"/>
                <w:sz w:val="21"/>
                <w:szCs w:val="21"/>
                <w:lang w:val="en-US" w:eastAsia="zh-CN"/>
              </w:rPr>
              <w:t>2</w:t>
            </w:r>
            <w:r>
              <w:rPr>
                <w:rFonts w:hint="eastAsia" w:ascii="Times New Roman" w:hAnsi="Times New Roman" w:eastAsia="仿宋"/>
                <w:b w:val="0"/>
                <w:bCs w:val="0"/>
                <w:color w:val="auto"/>
                <w:spacing w:val="0"/>
                <w:w w:val="100"/>
                <w:kern w:val="2"/>
                <w:sz w:val="21"/>
                <w:szCs w:val="21"/>
              </w:rPr>
              <w:t>0 W</w:t>
            </w:r>
            <w:r>
              <w:rPr>
                <w:rFonts w:hint="eastAsia" w:ascii="Times New Roman" w:hAnsi="Times New Roman" w:eastAsia="仿宋"/>
                <w:b w:val="0"/>
                <w:bCs w:val="0"/>
                <w:color w:val="auto"/>
                <w:spacing w:val="0"/>
                <w:w w:val="100"/>
                <w:kern w:val="2"/>
                <w:sz w:val="21"/>
                <w:szCs w:val="21"/>
                <w:lang w:eastAsia="zh-CN"/>
              </w:rPr>
              <w:t>，</w:t>
            </w:r>
            <w:r>
              <w:rPr>
                <w:rFonts w:hint="eastAsia" w:ascii="Times New Roman" w:hAnsi="Times New Roman" w:eastAsia="仿宋"/>
                <w:b w:val="0"/>
                <w:bCs w:val="0"/>
                <w:color w:val="auto"/>
                <w:spacing w:val="0"/>
                <w:w w:val="100"/>
                <w:kern w:val="2"/>
                <w:sz w:val="21"/>
                <w:szCs w:val="21"/>
              </w:rPr>
              <w:t>紫外灯</w:t>
            </w:r>
            <w:r>
              <w:rPr>
                <w:rFonts w:hint="eastAsia" w:ascii="Times New Roman" w:hAnsi="Times New Roman" w:eastAsia="仿宋"/>
                <w:b w:val="0"/>
                <w:bCs w:val="0"/>
                <w:color w:val="auto"/>
                <w:spacing w:val="0"/>
                <w:w w:val="100"/>
                <w:kern w:val="2"/>
                <w:sz w:val="21"/>
                <w:szCs w:val="21"/>
                <w:lang w:val="en-US" w:eastAsia="zh-CN"/>
              </w:rPr>
              <w:t xml:space="preserve">1个 </w:t>
            </w:r>
            <w:r>
              <w:rPr>
                <w:rFonts w:hint="eastAsia" w:ascii="Times New Roman" w:hAnsi="Times New Roman" w:eastAsia="仿宋"/>
                <w:b w:val="0"/>
                <w:bCs w:val="0"/>
                <w:color w:val="auto"/>
                <w:spacing w:val="0"/>
                <w:w w:val="100"/>
                <w:kern w:val="2"/>
                <w:sz w:val="21"/>
                <w:szCs w:val="21"/>
              </w:rPr>
              <w:t>规格</w:t>
            </w:r>
            <w:r>
              <w:rPr>
                <w:rFonts w:hint="eastAsia" w:ascii="Times New Roman" w:hAnsi="Times New Roman" w:eastAsia="仿宋"/>
                <w:b w:val="0"/>
                <w:bCs w:val="0"/>
                <w:color w:val="auto"/>
                <w:spacing w:val="0"/>
                <w:w w:val="100"/>
                <w:kern w:val="2"/>
                <w:sz w:val="21"/>
                <w:szCs w:val="21"/>
                <w:lang w:val="en-US" w:eastAsia="zh-CN"/>
              </w:rPr>
              <w:t>2</w:t>
            </w:r>
            <w:r>
              <w:rPr>
                <w:rFonts w:hint="eastAsia" w:ascii="Times New Roman" w:hAnsi="Times New Roman" w:eastAsia="仿宋"/>
                <w:b w:val="0"/>
                <w:bCs w:val="0"/>
                <w:color w:val="auto"/>
                <w:spacing w:val="0"/>
                <w:w w:val="100"/>
                <w:kern w:val="2"/>
                <w:sz w:val="21"/>
                <w:szCs w:val="21"/>
              </w:rPr>
              <w:t>0 W</w:t>
            </w:r>
          </w:p>
          <w:p>
            <w:pPr>
              <w:adjustRightInd w:val="0"/>
              <w:snapToGrid w:val="0"/>
              <w:jc w:val="left"/>
              <w:rPr>
                <w:rFonts w:ascii="Times New Roman" w:hAnsi="Times New Roman" w:eastAsiaTheme="minorEastAsia"/>
                <w:color w:val="auto"/>
                <w:sz w:val="24"/>
                <w:szCs w:val="24"/>
              </w:rPr>
            </w:pPr>
            <w:r>
              <w:rPr>
                <w:rFonts w:hint="eastAsia" w:ascii="Times New Roman" w:hAnsi="Times New Roman" w:eastAsia="仿宋"/>
                <w:b w:val="0"/>
                <w:bCs w:val="0"/>
                <w:color w:val="auto"/>
                <w:spacing w:val="0"/>
                <w:w w:val="100"/>
                <w:kern w:val="2"/>
                <w:sz w:val="21"/>
                <w:szCs w:val="21"/>
                <w:lang w:val="en-US" w:eastAsia="zh-CN"/>
              </w:rPr>
              <w:t>8</w:t>
            </w:r>
            <w:r>
              <w:rPr>
                <w:rFonts w:hint="eastAsia" w:ascii="Times New Roman" w:hAnsi="Times New Roman" w:eastAsia="仿宋"/>
                <w:b w:val="0"/>
                <w:bCs w:val="0"/>
                <w:color w:val="auto"/>
                <w:spacing w:val="0"/>
                <w:w w:val="100"/>
                <w:kern w:val="2"/>
                <w:sz w:val="21"/>
                <w:szCs w:val="21"/>
              </w:rPr>
              <w:t>.适用人数：单人单面</w:t>
            </w:r>
          </w:p>
        </w:tc>
        <w:tc>
          <w:tcPr>
            <w:tcW w:w="25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left"/>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苏净净化SW-CJ-2FD</w:t>
            </w:r>
          </w:p>
        </w:tc>
        <w:tc>
          <w:tcPr>
            <w:tcW w:w="14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left"/>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富源电子科技有限公司</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center"/>
              <w:rPr>
                <w:rFonts w:hint="eastAsia" w:ascii="Times New Roman" w:hAnsi="Times New Roman" w:eastAsia="仿宋"/>
                <w:b w:val="0"/>
                <w:bCs w:val="0"/>
                <w:color w:val="auto"/>
                <w:spacing w:val="0"/>
                <w:w w:val="100"/>
                <w:kern w:val="2"/>
                <w:sz w:val="21"/>
                <w:szCs w:val="21"/>
              </w:rPr>
            </w:pPr>
            <w:r>
              <w:rPr>
                <w:rFonts w:ascii="Times New Roman" w:hAnsi="Times New Roman" w:eastAsia="仿宋"/>
                <w:b w:val="0"/>
                <w:bCs w:val="0"/>
                <w:color w:val="auto"/>
                <w:spacing w:val="0"/>
                <w:w w:val="100"/>
                <w:kern w:val="2"/>
                <w:sz w:val="21"/>
                <w:szCs w:val="21"/>
              </w:rPr>
              <w:t>12</w:t>
            </w:r>
          </w:p>
        </w:tc>
        <w:tc>
          <w:tcPr>
            <w:tcW w:w="82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left"/>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6500</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left"/>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78000</w:t>
            </w:r>
          </w:p>
        </w:tc>
        <w:tc>
          <w:tcPr>
            <w:tcW w:w="62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 w:val="24"/>
                <w:szCs w:val="24"/>
              </w:rPr>
            </w:pPr>
          </w:p>
        </w:tc>
      </w:tr>
      <w:tr>
        <w:tblPrEx>
          <w:tblLayout w:type="fixed"/>
          <w:tblCellMar>
            <w:top w:w="0" w:type="dxa"/>
            <w:left w:w="10" w:type="dxa"/>
            <w:bottom w:w="0" w:type="dxa"/>
            <w:right w:w="10" w:type="dxa"/>
          </w:tblCellMar>
        </w:tblPrEx>
        <w:trPr>
          <w:trHeight w:val="813"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heme="minorEastAsia"/>
                <w:color w:val="auto"/>
                <w:sz w:val="24"/>
                <w:szCs w:val="24"/>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heme="minorEastAsia"/>
                <w:color w:val="auto"/>
                <w:sz w:val="24"/>
                <w:szCs w:val="24"/>
              </w:rPr>
            </w:pPr>
          </w:p>
        </w:tc>
        <w:tc>
          <w:tcPr>
            <w:tcW w:w="5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heme="minorEastAsia"/>
                <w:color w:val="auto"/>
                <w:sz w:val="24"/>
                <w:szCs w:val="24"/>
              </w:rPr>
            </w:pPr>
          </w:p>
        </w:tc>
        <w:tc>
          <w:tcPr>
            <w:tcW w:w="25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3"/>
              <w:shd w:val="clear" w:color="auto" w:fill="FFFFFF"/>
              <w:spacing w:before="0" w:after="45" w:line="300" w:lineRule="atLeast"/>
              <w:rPr>
                <w:rFonts w:hint="eastAsia" w:ascii="Times New Roman" w:hAnsi="Times New Roman" w:eastAsia="仿宋" w:cs="Times New Roman"/>
                <w:b w:val="0"/>
                <w:bCs w:val="0"/>
                <w:color w:val="auto"/>
                <w:spacing w:val="0"/>
                <w:w w:val="100"/>
                <w:kern w:val="2"/>
                <w:sz w:val="21"/>
                <w:szCs w:val="21"/>
                <w:lang w:val="en-US" w:eastAsia="zh-CN" w:bidi="ar-SA"/>
              </w:rPr>
            </w:pPr>
            <w:r>
              <w:rPr>
                <w:rFonts w:hint="eastAsia" w:ascii="Times New Roman" w:hAnsi="Times New Roman" w:eastAsia="仿宋" w:cs="Times New Roman"/>
                <w:b w:val="0"/>
                <w:bCs w:val="0"/>
                <w:color w:val="auto"/>
                <w:spacing w:val="0"/>
                <w:w w:val="100"/>
                <w:kern w:val="2"/>
                <w:sz w:val="21"/>
                <w:szCs w:val="21"/>
                <w:lang w:val="en-US" w:eastAsia="zh-CN" w:bidi="ar-SA"/>
              </w:rPr>
              <w:t>天津泰斯特</w:t>
            </w:r>
          </w:p>
          <w:p>
            <w:pPr>
              <w:rPr>
                <w:rFonts w:hint="eastAsia" w:ascii="Times New Roman" w:hAnsi="Times New Roman" w:eastAsia="仿宋" w:cs="Times New Roman"/>
                <w:b w:val="0"/>
                <w:bCs w:val="0"/>
                <w:color w:val="auto"/>
                <w:spacing w:val="0"/>
                <w:w w:val="100"/>
                <w:kern w:val="2"/>
                <w:sz w:val="21"/>
                <w:szCs w:val="21"/>
                <w:lang w:val="en-US" w:eastAsia="zh-CN" w:bidi="ar-SA"/>
              </w:rPr>
            </w:pPr>
            <w:r>
              <w:rPr>
                <w:rFonts w:hint="eastAsia" w:ascii="Times New Roman" w:hAnsi="Times New Roman" w:eastAsia="仿宋" w:cs="Times New Roman"/>
                <w:b w:val="0"/>
                <w:bCs w:val="0"/>
                <w:color w:val="auto"/>
                <w:spacing w:val="0"/>
                <w:w w:val="100"/>
                <w:kern w:val="2"/>
                <w:sz w:val="21"/>
                <w:szCs w:val="21"/>
                <w:lang w:val="en-US" w:eastAsia="zh-CN" w:bidi="ar-SA"/>
              </w:rPr>
              <w:t>CJ-1D</w:t>
            </w:r>
          </w:p>
        </w:tc>
        <w:tc>
          <w:tcPr>
            <w:tcW w:w="14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3"/>
              <w:shd w:val="clear" w:color="auto" w:fill="FFFFFF"/>
              <w:spacing w:before="0" w:after="45" w:line="300" w:lineRule="atLeast"/>
              <w:rPr>
                <w:rFonts w:hint="eastAsia" w:ascii="Times New Roman" w:hAnsi="Times New Roman" w:eastAsia="仿宋" w:cs="Times New Roman"/>
                <w:b w:val="0"/>
                <w:bCs w:val="0"/>
                <w:color w:val="auto"/>
                <w:spacing w:val="0"/>
                <w:w w:val="100"/>
                <w:kern w:val="2"/>
                <w:sz w:val="21"/>
                <w:szCs w:val="21"/>
                <w:lang w:val="en-US" w:eastAsia="zh-CN" w:bidi="ar-SA"/>
              </w:rPr>
            </w:pPr>
            <w:r>
              <w:rPr>
                <w:rFonts w:hint="eastAsia" w:ascii="Times New Roman" w:hAnsi="Times New Roman" w:eastAsia="仿宋" w:cs="Times New Roman"/>
                <w:b w:val="0"/>
                <w:bCs w:val="0"/>
                <w:color w:val="auto"/>
                <w:spacing w:val="0"/>
                <w:w w:val="100"/>
                <w:kern w:val="2"/>
                <w:sz w:val="21"/>
                <w:szCs w:val="21"/>
                <w:lang w:val="en-US" w:eastAsia="zh-CN" w:bidi="ar-SA"/>
              </w:rPr>
              <w:t>利曼科技有限公司</w:t>
            </w: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heme="minorEastAsia"/>
                <w:color w:val="auto"/>
                <w:sz w:val="24"/>
                <w:szCs w:val="24"/>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heme="minorEastAsia"/>
                <w:b/>
                <w:bCs/>
                <w:color w:val="auto"/>
                <w:sz w:val="24"/>
                <w:szCs w:val="24"/>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heme="minorEastAsia"/>
                <w:b/>
                <w:bCs/>
                <w:color w:val="auto"/>
                <w:sz w:val="24"/>
                <w:szCs w:val="24"/>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heme="minorEastAsia"/>
                <w:color w:val="auto"/>
                <w:sz w:val="24"/>
                <w:szCs w:val="24"/>
              </w:rPr>
            </w:pPr>
          </w:p>
        </w:tc>
      </w:tr>
      <w:tr>
        <w:tblPrEx>
          <w:tblLayout w:type="fixed"/>
          <w:tblCellMar>
            <w:top w:w="0" w:type="dxa"/>
            <w:left w:w="10" w:type="dxa"/>
            <w:bottom w:w="0" w:type="dxa"/>
            <w:right w:w="10" w:type="dxa"/>
          </w:tblCellMar>
        </w:tblPrEx>
        <w:trPr>
          <w:trHeight w:val="90"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heme="minorEastAsia"/>
                <w:color w:val="auto"/>
                <w:sz w:val="24"/>
                <w:szCs w:val="24"/>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heme="minorEastAsia"/>
                <w:color w:val="auto"/>
                <w:sz w:val="24"/>
                <w:szCs w:val="24"/>
              </w:rPr>
            </w:pPr>
          </w:p>
        </w:tc>
        <w:tc>
          <w:tcPr>
            <w:tcW w:w="5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heme="minorEastAsia"/>
                <w:color w:val="auto"/>
                <w:sz w:val="24"/>
                <w:szCs w:val="24"/>
              </w:rPr>
            </w:pPr>
          </w:p>
        </w:tc>
        <w:tc>
          <w:tcPr>
            <w:tcW w:w="25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3"/>
              <w:shd w:val="clear" w:color="auto" w:fill="FFFFFF"/>
              <w:spacing w:before="0" w:after="45" w:line="300" w:lineRule="atLeast"/>
              <w:rPr>
                <w:rFonts w:hint="eastAsia" w:ascii="Times New Roman" w:hAnsi="Times New Roman" w:eastAsia="仿宋" w:cs="Times New Roman"/>
                <w:b w:val="0"/>
                <w:bCs w:val="0"/>
                <w:color w:val="auto"/>
                <w:spacing w:val="0"/>
                <w:w w:val="100"/>
                <w:kern w:val="2"/>
                <w:sz w:val="21"/>
                <w:szCs w:val="21"/>
                <w:lang w:val="en-US" w:eastAsia="zh-CN" w:bidi="ar-SA"/>
              </w:rPr>
            </w:pPr>
            <w:r>
              <w:rPr>
                <w:rFonts w:hint="eastAsia" w:ascii="Times New Roman" w:hAnsi="Times New Roman" w:eastAsia="仿宋" w:cs="Times New Roman"/>
                <w:b w:val="0"/>
                <w:bCs w:val="0"/>
                <w:color w:val="auto"/>
                <w:spacing w:val="0"/>
                <w:w w:val="100"/>
                <w:kern w:val="2"/>
                <w:sz w:val="21"/>
                <w:szCs w:val="21"/>
                <w:lang w:val="en-US" w:eastAsia="zh-CN" w:bidi="ar-SA"/>
              </w:rPr>
              <w:t>上海博讯VS-840-1</w:t>
            </w:r>
          </w:p>
        </w:tc>
        <w:tc>
          <w:tcPr>
            <w:tcW w:w="14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3"/>
              <w:shd w:val="clear" w:color="auto" w:fill="FFFFFF"/>
              <w:spacing w:before="0" w:after="45" w:line="300" w:lineRule="atLeast"/>
              <w:rPr>
                <w:rFonts w:hint="eastAsia" w:ascii="Times New Roman" w:hAnsi="Times New Roman" w:eastAsia="仿宋" w:cs="Times New Roman"/>
                <w:b w:val="0"/>
                <w:bCs w:val="0"/>
                <w:color w:val="auto"/>
                <w:spacing w:val="0"/>
                <w:w w:val="100"/>
                <w:kern w:val="2"/>
                <w:sz w:val="21"/>
                <w:szCs w:val="21"/>
                <w:lang w:val="en-US" w:eastAsia="zh-CN" w:bidi="ar-SA"/>
              </w:rPr>
            </w:pPr>
            <w:r>
              <w:rPr>
                <w:rFonts w:hint="eastAsia" w:ascii="Times New Roman" w:hAnsi="Times New Roman" w:eastAsia="仿宋" w:cs="Times New Roman"/>
                <w:b w:val="0"/>
                <w:bCs w:val="0"/>
                <w:color w:val="auto"/>
                <w:spacing w:val="0"/>
                <w:w w:val="100"/>
                <w:kern w:val="2"/>
                <w:sz w:val="21"/>
                <w:szCs w:val="21"/>
                <w:lang w:val="en-US" w:eastAsia="zh-CN" w:bidi="ar-SA"/>
              </w:rPr>
              <w:t>茂名市科普特仪器设备有限公司</w:t>
            </w: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heme="minorEastAsia"/>
                <w:color w:val="auto"/>
                <w:sz w:val="24"/>
                <w:szCs w:val="24"/>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heme="minorEastAsia"/>
                <w:b/>
                <w:bCs/>
                <w:color w:val="auto"/>
                <w:sz w:val="24"/>
                <w:szCs w:val="24"/>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heme="minorEastAsia"/>
                <w:b/>
                <w:bCs/>
                <w:color w:val="auto"/>
                <w:sz w:val="24"/>
                <w:szCs w:val="24"/>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heme="minorEastAsia"/>
                <w:color w:val="auto"/>
                <w:sz w:val="24"/>
                <w:szCs w:val="24"/>
              </w:rPr>
            </w:pPr>
          </w:p>
        </w:tc>
      </w:tr>
      <w:tr>
        <w:tblPrEx>
          <w:tblLayout w:type="fixed"/>
          <w:tblCellMar>
            <w:top w:w="0" w:type="dxa"/>
            <w:left w:w="10" w:type="dxa"/>
            <w:bottom w:w="0" w:type="dxa"/>
            <w:right w:w="10" w:type="dxa"/>
          </w:tblCellMar>
        </w:tblPrEx>
        <w:trPr>
          <w:trHeight w:val="2683" w:hRule="atLeast"/>
        </w:trPr>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left"/>
              <w:rPr>
                <w:rFonts w:ascii="Times New Roman" w:hAnsi="Times New Roman" w:eastAsiaTheme="minorEastAsia"/>
                <w:color w:val="auto"/>
                <w:sz w:val="24"/>
                <w:szCs w:val="24"/>
              </w:rPr>
            </w:pPr>
            <w:r>
              <w:rPr>
                <w:rFonts w:hint="eastAsia" w:ascii="Times New Roman" w:hAnsi="Times New Roman" w:eastAsia="仿宋"/>
                <w:b w:val="0"/>
                <w:bCs w:val="0"/>
                <w:color w:val="auto"/>
                <w:spacing w:val="0"/>
                <w:w w:val="100"/>
                <w:kern w:val="2"/>
                <w:sz w:val="21"/>
                <w:szCs w:val="21"/>
              </w:rPr>
              <w:t>4</w:t>
            </w:r>
          </w:p>
        </w:tc>
        <w:tc>
          <w:tcPr>
            <w:tcW w:w="74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left"/>
              <w:rPr>
                <w:rFonts w:ascii="Times New Roman" w:hAnsi="Times New Roman" w:eastAsiaTheme="minorEastAsia"/>
                <w:b/>
                <w:bCs/>
                <w:color w:val="auto"/>
                <w:sz w:val="24"/>
                <w:szCs w:val="24"/>
              </w:rPr>
            </w:pPr>
            <w:r>
              <w:rPr>
                <w:rFonts w:hint="eastAsia" w:ascii="Times New Roman" w:hAnsi="Times New Roman" w:eastAsia="仿宋"/>
                <w:b w:val="0"/>
                <w:bCs w:val="0"/>
                <w:color w:val="auto"/>
                <w:spacing w:val="0"/>
                <w:w w:val="100"/>
                <w:kern w:val="2"/>
                <w:sz w:val="21"/>
                <w:szCs w:val="21"/>
              </w:rPr>
              <w:t>活性炭吸附实验设备（6根）</w:t>
            </w:r>
          </w:p>
        </w:tc>
        <w:tc>
          <w:tcPr>
            <w:tcW w:w="57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left"/>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lang w:val="en-US" w:eastAsia="zh-CN"/>
              </w:rPr>
              <w:t>1.</w:t>
            </w:r>
            <w:r>
              <w:rPr>
                <w:rFonts w:hint="eastAsia" w:ascii="Times New Roman" w:hAnsi="Times New Roman" w:eastAsia="仿宋"/>
                <w:b w:val="0"/>
                <w:bCs w:val="0"/>
                <w:color w:val="auto"/>
                <w:spacing w:val="0"/>
                <w:w w:val="100"/>
                <w:kern w:val="2"/>
                <w:sz w:val="21"/>
                <w:szCs w:val="21"/>
              </w:rPr>
              <w:t>活性炭吸附柱尺寸</w:t>
            </w:r>
            <w:r>
              <w:rPr>
                <w:rFonts w:hint="default" w:ascii="Times New Roman" w:hAnsi="Times New Roman" w:eastAsia="仿宋"/>
                <w:b w:val="0"/>
                <w:bCs w:val="0"/>
                <w:color w:val="auto"/>
                <w:spacing w:val="0"/>
                <w:w w:val="100"/>
                <w:kern w:val="2"/>
                <w:sz w:val="21"/>
                <w:szCs w:val="21"/>
              </w:rPr>
              <w:t>为</w:t>
            </w:r>
            <w:r>
              <w:rPr>
                <w:rFonts w:hint="eastAsia" w:ascii="Times New Roman" w:hAnsi="Times New Roman" w:eastAsia="仿宋"/>
                <w:b w:val="0"/>
                <w:bCs w:val="0"/>
                <w:color w:val="auto"/>
                <w:spacing w:val="0"/>
                <w:w w:val="100"/>
                <w:kern w:val="2"/>
                <w:sz w:val="21"/>
                <w:szCs w:val="21"/>
              </w:rPr>
              <w:t>：约</w:t>
            </w:r>
            <w:r>
              <w:rPr>
                <w:rFonts w:hint="default" w:ascii="Times New Roman" w:hAnsi="Times New Roman" w:eastAsia="仿宋"/>
                <w:b w:val="0"/>
                <w:bCs w:val="0"/>
                <w:color w:val="auto"/>
                <w:spacing w:val="0"/>
                <w:w w:val="100"/>
                <w:kern w:val="2"/>
                <w:sz w:val="21"/>
                <w:szCs w:val="21"/>
              </w:rPr>
              <w:t xml:space="preserve"> Ø</w:t>
            </w:r>
            <w:r>
              <w:rPr>
                <w:rFonts w:hint="eastAsia" w:ascii="Times New Roman" w:hAnsi="Times New Roman" w:eastAsia="仿宋"/>
                <w:b w:val="0"/>
                <w:bCs w:val="0"/>
                <w:color w:val="auto"/>
                <w:spacing w:val="0"/>
                <w:w w:val="100"/>
                <w:kern w:val="2"/>
                <w:sz w:val="21"/>
                <w:szCs w:val="21"/>
              </w:rPr>
              <w:t>35 mm×</w:t>
            </w:r>
            <w:r>
              <w:rPr>
                <w:rFonts w:hint="default" w:ascii="Times New Roman" w:hAnsi="Times New Roman" w:eastAsia="仿宋"/>
                <w:b w:val="0"/>
                <w:bCs w:val="0"/>
                <w:color w:val="auto"/>
                <w:spacing w:val="0"/>
                <w:w w:val="100"/>
                <w:kern w:val="2"/>
                <w:sz w:val="21"/>
                <w:szCs w:val="21"/>
              </w:rPr>
              <w:t>H</w:t>
            </w:r>
            <w:r>
              <w:rPr>
                <w:rFonts w:hint="eastAsia" w:ascii="Times New Roman" w:hAnsi="Times New Roman" w:eastAsia="仿宋"/>
                <w:b w:val="0"/>
                <w:bCs w:val="0"/>
                <w:color w:val="auto"/>
                <w:spacing w:val="0"/>
                <w:w w:val="100"/>
                <w:kern w:val="2"/>
                <w:sz w:val="21"/>
                <w:szCs w:val="21"/>
              </w:rPr>
              <w:t>1000 mm</w:t>
            </w:r>
            <w:r>
              <w:rPr>
                <w:rFonts w:hint="default" w:ascii="Times New Roman" w:hAnsi="Times New Roman" w:eastAsia="仿宋"/>
                <w:b w:val="0"/>
                <w:bCs w:val="0"/>
                <w:color w:val="auto"/>
                <w:spacing w:val="0"/>
                <w:w w:val="100"/>
                <w:kern w:val="2"/>
                <w:sz w:val="21"/>
                <w:szCs w:val="21"/>
              </w:rPr>
              <w:t>；材质：有机玻璃，厚度3</w:t>
            </w:r>
            <w:r>
              <w:rPr>
                <w:rFonts w:hint="eastAsia" w:ascii="Times New Roman" w:hAnsi="Times New Roman" w:eastAsia="仿宋"/>
                <w:b w:val="0"/>
                <w:bCs w:val="0"/>
                <w:color w:val="auto"/>
                <w:spacing w:val="0"/>
                <w:w w:val="100"/>
                <w:kern w:val="2"/>
                <w:sz w:val="21"/>
                <w:szCs w:val="21"/>
                <w:lang w:val="en-US" w:eastAsia="zh-CN"/>
              </w:rPr>
              <w:t xml:space="preserve"> </w:t>
            </w:r>
            <w:r>
              <w:rPr>
                <w:rFonts w:hint="default" w:ascii="Times New Roman" w:hAnsi="Times New Roman" w:eastAsia="仿宋"/>
                <w:b w:val="0"/>
                <w:bCs w:val="0"/>
                <w:color w:val="auto"/>
                <w:spacing w:val="0"/>
                <w:w w:val="100"/>
                <w:kern w:val="2"/>
                <w:sz w:val="21"/>
                <w:szCs w:val="21"/>
              </w:rPr>
              <w:t>mm～5</w:t>
            </w:r>
            <w:r>
              <w:rPr>
                <w:rFonts w:hint="eastAsia" w:ascii="Times New Roman" w:hAnsi="Times New Roman" w:eastAsia="仿宋"/>
                <w:b w:val="0"/>
                <w:bCs w:val="0"/>
                <w:color w:val="auto"/>
                <w:spacing w:val="0"/>
                <w:w w:val="100"/>
                <w:kern w:val="2"/>
                <w:sz w:val="21"/>
                <w:szCs w:val="21"/>
                <w:lang w:val="en-US" w:eastAsia="zh-CN"/>
              </w:rPr>
              <w:t xml:space="preserve"> </w:t>
            </w:r>
            <w:r>
              <w:rPr>
                <w:rFonts w:hint="default" w:ascii="Times New Roman" w:hAnsi="Times New Roman" w:eastAsia="仿宋"/>
                <w:b w:val="0"/>
                <w:bCs w:val="0"/>
                <w:color w:val="auto"/>
                <w:spacing w:val="0"/>
                <w:w w:val="100"/>
                <w:kern w:val="2"/>
                <w:sz w:val="21"/>
                <w:szCs w:val="21"/>
              </w:rPr>
              <w:t>mm；</w:t>
            </w:r>
          </w:p>
          <w:p>
            <w:pPr>
              <w:adjustRightInd w:val="0"/>
              <w:snapToGrid w:val="0"/>
              <w:jc w:val="left"/>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lang w:val="en-US" w:eastAsia="zh-CN"/>
              </w:rPr>
              <w:t>2.</w:t>
            </w:r>
            <w:r>
              <w:rPr>
                <w:rFonts w:hint="eastAsia" w:ascii="Times New Roman" w:hAnsi="Times New Roman" w:eastAsia="仿宋"/>
                <w:b w:val="0"/>
                <w:bCs w:val="0"/>
                <w:color w:val="auto"/>
                <w:spacing w:val="0"/>
                <w:w w:val="100"/>
                <w:kern w:val="2"/>
                <w:sz w:val="21"/>
                <w:szCs w:val="21"/>
              </w:rPr>
              <w:t>数量：6根</w:t>
            </w:r>
            <w:r>
              <w:rPr>
                <w:rFonts w:hint="default" w:ascii="Times New Roman" w:hAnsi="Times New Roman" w:eastAsia="仿宋"/>
                <w:b w:val="0"/>
                <w:bCs w:val="0"/>
                <w:color w:val="auto"/>
                <w:spacing w:val="0"/>
                <w:w w:val="100"/>
                <w:kern w:val="2"/>
                <w:sz w:val="21"/>
                <w:szCs w:val="21"/>
              </w:rPr>
              <w:t>（</w:t>
            </w:r>
            <w:r>
              <w:rPr>
                <w:rFonts w:hint="eastAsia" w:ascii="Times New Roman" w:hAnsi="Times New Roman" w:eastAsia="仿宋"/>
                <w:b w:val="0"/>
                <w:bCs w:val="0"/>
                <w:color w:val="auto"/>
                <w:spacing w:val="0"/>
                <w:w w:val="100"/>
                <w:kern w:val="2"/>
                <w:sz w:val="21"/>
                <w:szCs w:val="21"/>
              </w:rPr>
              <w:t>每</w:t>
            </w:r>
            <w:r>
              <w:rPr>
                <w:rFonts w:hint="default" w:ascii="Times New Roman" w:hAnsi="Times New Roman" w:eastAsia="仿宋"/>
                <w:b w:val="0"/>
                <w:bCs w:val="0"/>
                <w:color w:val="auto"/>
                <w:spacing w:val="0"/>
                <w:w w:val="100"/>
                <w:kern w:val="2"/>
                <w:sz w:val="21"/>
                <w:szCs w:val="21"/>
              </w:rPr>
              <w:t>组</w:t>
            </w:r>
            <w:r>
              <w:rPr>
                <w:rFonts w:hint="eastAsia" w:ascii="Times New Roman" w:hAnsi="Times New Roman" w:eastAsia="仿宋"/>
                <w:b w:val="0"/>
                <w:bCs w:val="0"/>
                <w:color w:val="auto"/>
                <w:spacing w:val="0"/>
                <w:w w:val="100"/>
                <w:kern w:val="2"/>
                <w:sz w:val="21"/>
                <w:szCs w:val="21"/>
              </w:rPr>
              <w:t>试验装置由</w:t>
            </w:r>
            <w:r>
              <w:rPr>
                <w:rFonts w:hint="default" w:ascii="Times New Roman" w:hAnsi="Times New Roman" w:eastAsia="仿宋"/>
                <w:b w:val="0"/>
                <w:bCs w:val="0"/>
                <w:color w:val="auto"/>
                <w:spacing w:val="0"/>
                <w:w w:val="100"/>
                <w:kern w:val="2"/>
                <w:sz w:val="21"/>
                <w:szCs w:val="21"/>
              </w:rPr>
              <w:t>3</w:t>
            </w:r>
            <w:r>
              <w:rPr>
                <w:rFonts w:hint="eastAsia" w:ascii="Times New Roman" w:hAnsi="Times New Roman" w:eastAsia="仿宋"/>
                <w:b w:val="0"/>
                <w:bCs w:val="0"/>
                <w:color w:val="auto"/>
                <w:spacing w:val="0"/>
                <w:w w:val="100"/>
                <w:kern w:val="2"/>
                <w:sz w:val="21"/>
                <w:szCs w:val="21"/>
              </w:rPr>
              <w:t>根活性炭柱串联而成</w:t>
            </w:r>
            <w:r>
              <w:rPr>
                <w:rFonts w:hint="default" w:ascii="Times New Roman" w:hAnsi="Times New Roman" w:eastAsia="仿宋"/>
                <w:b w:val="0"/>
                <w:bCs w:val="0"/>
                <w:color w:val="auto"/>
                <w:spacing w:val="0"/>
                <w:w w:val="100"/>
                <w:kern w:val="2"/>
                <w:sz w:val="21"/>
                <w:szCs w:val="21"/>
              </w:rPr>
              <w:t>，2</w:t>
            </w:r>
            <w:r>
              <w:rPr>
                <w:rFonts w:hint="eastAsia" w:ascii="Times New Roman" w:hAnsi="Times New Roman" w:eastAsia="仿宋"/>
                <w:b w:val="0"/>
                <w:bCs w:val="0"/>
                <w:color w:val="auto"/>
                <w:spacing w:val="0"/>
                <w:w w:val="100"/>
                <w:kern w:val="2"/>
                <w:sz w:val="21"/>
                <w:szCs w:val="21"/>
              </w:rPr>
              <w:t>组</w:t>
            </w:r>
            <w:r>
              <w:rPr>
                <w:rFonts w:hint="default" w:ascii="Times New Roman" w:hAnsi="Times New Roman" w:eastAsia="仿宋"/>
                <w:b w:val="0"/>
                <w:bCs w:val="0"/>
                <w:color w:val="auto"/>
                <w:spacing w:val="0"/>
                <w:w w:val="100"/>
                <w:kern w:val="2"/>
                <w:sz w:val="21"/>
                <w:szCs w:val="21"/>
              </w:rPr>
              <w:t>）；</w:t>
            </w:r>
            <w:r>
              <w:rPr>
                <w:rFonts w:hint="eastAsia" w:ascii="Times New Roman" w:hAnsi="Times New Roman" w:eastAsia="仿宋"/>
                <w:b w:val="0"/>
                <w:bCs w:val="0"/>
                <w:color w:val="auto"/>
                <w:spacing w:val="0"/>
                <w:w w:val="100"/>
                <w:kern w:val="2"/>
                <w:sz w:val="21"/>
                <w:szCs w:val="21"/>
              </w:rPr>
              <w:t xml:space="preserve"> </w:t>
            </w:r>
          </w:p>
          <w:p>
            <w:pPr>
              <w:adjustRightInd w:val="0"/>
              <w:snapToGrid w:val="0"/>
              <w:jc w:val="left"/>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lang w:val="en-US" w:eastAsia="zh-CN"/>
              </w:rPr>
              <w:t>3.</w:t>
            </w:r>
            <w:r>
              <w:rPr>
                <w:rFonts w:hint="default" w:ascii="Times New Roman" w:hAnsi="Times New Roman" w:eastAsia="仿宋"/>
                <w:b w:val="0"/>
                <w:bCs w:val="0"/>
                <w:color w:val="auto"/>
                <w:spacing w:val="0"/>
                <w:w w:val="100"/>
                <w:kern w:val="2"/>
                <w:sz w:val="21"/>
                <w:szCs w:val="21"/>
              </w:rPr>
              <w:t>要求由有机玻璃管、活性炭层、隔网、橡皮塞、PE材质配水箱1只(尺寸为：约500 mm×400 mm×500 mm,材质厚度3</w:t>
            </w:r>
            <w:r>
              <w:rPr>
                <w:rFonts w:hint="eastAsia" w:ascii="Times New Roman" w:hAnsi="Times New Roman" w:eastAsia="仿宋"/>
                <w:b w:val="0"/>
                <w:bCs w:val="0"/>
                <w:color w:val="auto"/>
                <w:spacing w:val="0"/>
                <w:w w:val="100"/>
                <w:kern w:val="2"/>
                <w:sz w:val="21"/>
                <w:szCs w:val="21"/>
                <w:lang w:val="en-US" w:eastAsia="zh-CN"/>
              </w:rPr>
              <w:t xml:space="preserve"> </w:t>
            </w:r>
            <w:r>
              <w:rPr>
                <w:rFonts w:hint="default" w:ascii="Times New Roman" w:hAnsi="Times New Roman" w:eastAsia="仿宋"/>
                <w:b w:val="0"/>
                <w:bCs w:val="0"/>
                <w:color w:val="auto"/>
                <w:spacing w:val="0"/>
                <w:w w:val="100"/>
                <w:kern w:val="2"/>
                <w:sz w:val="21"/>
                <w:szCs w:val="21"/>
              </w:rPr>
              <w:t>mm～5</w:t>
            </w:r>
            <w:r>
              <w:rPr>
                <w:rFonts w:hint="eastAsia" w:ascii="Times New Roman" w:hAnsi="Times New Roman" w:eastAsia="仿宋"/>
                <w:b w:val="0"/>
                <w:bCs w:val="0"/>
                <w:color w:val="auto"/>
                <w:spacing w:val="0"/>
                <w:w w:val="100"/>
                <w:kern w:val="2"/>
                <w:sz w:val="21"/>
                <w:szCs w:val="21"/>
                <w:lang w:val="en-US" w:eastAsia="zh-CN"/>
              </w:rPr>
              <w:t xml:space="preserve"> </w:t>
            </w:r>
            <w:r>
              <w:rPr>
                <w:rFonts w:hint="default" w:ascii="Times New Roman" w:hAnsi="Times New Roman" w:eastAsia="仿宋"/>
                <w:b w:val="0"/>
                <w:bCs w:val="0"/>
                <w:color w:val="auto"/>
                <w:spacing w:val="0"/>
                <w:w w:val="100"/>
                <w:kern w:val="2"/>
                <w:sz w:val="21"/>
                <w:szCs w:val="21"/>
              </w:rPr>
              <w:t>mm)、水泵1台(扬程≥27</w:t>
            </w:r>
            <w:r>
              <w:rPr>
                <w:rFonts w:hint="eastAsia" w:ascii="Times New Roman" w:hAnsi="Times New Roman" w:eastAsia="仿宋"/>
                <w:b w:val="0"/>
                <w:bCs w:val="0"/>
                <w:color w:val="auto"/>
                <w:spacing w:val="0"/>
                <w:w w:val="100"/>
                <w:kern w:val="2"/>
                <w:sz w:val="21"/>
                <w:szCs w:val="21"/>
                <w:lang w:val="en-US" w:eastAsia="zh-CN"/>
              </w:rPr>
              <w:t>00 m</w:t>
            </w:r>
            <w:r>
              <w:rPr>
                <w:rFonts w:hint="default" w:ascii="Times New Roman" w:hAnsi="Times New Roman" w:eastAsia="仿宋"/>
                <w:b w:val="0"/>
                <w:bCs w:val="0"/>
                <w:color w:val="auto"/>
                <w:spacing w:val="0"/>
                <w:w w:val="100"/>
                <w:kern w:val="2"/>
                <w:sz w:val="21"/>
                <w:szCs w:val="21"/>
              </w:rPr>
              <w:t>m)、进水流量计2只(流量范围:6</w:t>
            </w:r>
            <w:r>
              <w:rPr>
                <w:rFonts w:hint="eastAsia" w:ascii="Times New Roman" w:hAnsi="Times New Roman" w:eastAsia="仿宋"/>
                <w:b w:val="0"/>
                <w:bCs w:val="0"/>
                <w:color w:val="auto"/>
                <w:spacing w:val="0"/>
                <w:w w:val="100"/>
                <w:kern w:val="2"/>
                <w:sz w:val="21"/>
                <w:szCs w:val="21"/>
                <w:lang w:val="en-US" w:eastAsia="zh-CN"/>
              </w:rPr>
              <w:t xml:space="preserve"> </w:t>
            </w:r>
            <w:r>
              <w:rPr>
                <w:rFonts w:hint="default" w:ascii="Times New Roman" w:hAnsi="Times New Roman" w:eastAsia="仿宋"/>
                <w:b w:val="0"/>
                <w:bCs w:val="0"/>
                <w:color w:val="auto"/>
                <w:spacing w:val="0"/>
                <w:w w:val="100"/>
                <w:kern w:val="2"/>
                <w:sz w:val="21"/>
                <w:szCs w:val="21"/>
              </w:rPr>
              <w:t>L/h-60</w:t>
            </w:r>
            <w:r>
              <w:rPr>
                <w:rFonts w:hint="eastAsia" w:ascii="Times New Roman" w:hAnsi="Times New Roman" w:eastAsia="仿宋"/>
                <w:b w:val="0"/>
                <w:bCs w:val="0"/>
                <w:color w:val="auto"/>
                <w:spacing w:val="0"/>
                <w:w w:val="100"/>
                <w:kern w:val="2"/>
                <w:sz w:val="21"/>
                <w:szCs w:val="21"/>
                <w:lang w:val="en-US" w:eastAsia="zh-CN"/>
              </w:rPr>
              <w:t xml:space="preserve"> </w:t>
            </w:r>
            <w:r>
              <w:rPr>
                <w:rFonts w:hint="default" w:ascii="Times New Roman" w:hAnsi="Times New Roman" w:eastAsia="仿宋"/>
                <w:b w:val="0"/>
                <w:bCs w:val="0"/>
                <w:color w:val="auto"/>
                <w:spacing w:val="0"/>
                <w:w w:val="100"/>
                <w:kern w:val="2"/>
                <w:sz w:val="21"/>
                <w:szCs w:val="21"/>
              </w:rPr>
              <w:t>L/h)、活性炭填料1套(1.5</w:t>
            </w:r>
            <w:r>
              <w:rPr>
                <w:rFonts w:hint="eastAsia" w:ascii="Times New Roman" w:hAnsi="Times New Roman" w:eastAsia="仿宋"/>
                <w:b w:val="0"/>
                <w:bCs w:val="0"/>
                <w:color w:val="auto"/>
                <w:spacing w:val="0"/>
                <w:w w:val="100"/>
                <w:kern w:val="2"/>
                <w:sz w:val="21"/>
                <w:szCs w:val="21"/>
                <w:lang w:val="en-US" w:eastAsia="zh-CN"/>
              </w:rPr>
              <w:t xml:space="preserve"> </w:t>
            </w:r>
            <w:r>
              <w:rPr>
                <w:rFonts w:hint="default" w:ascii="Times New Roman" w:hAnsi="Times New Roman" w:eastAsia="仿宋"/>
                <w:b w:val="0"/>
                <w:bCs w:val="0"/>
                <w:color w:val="auto"/>
                <w:spacing w:val="0"/>
                <w:w w:val="100"/>
                <w:kern w:val="2"/>
                <w:sz w:val="21"/>
                <w:szCs w:val="21"/>
              </w:rPr>
              <w:t>kg)、金属电控箱1只、漏电保护开关、按钮开关、PVC材质连接管道和球阀、带移动轮子不锈钢台架等组成。装置总体</w:t>
            </w:r>
            <w:r>
              <w:rPr>
                <w:rFonts w:hint="eastAsia" w:ascii="Times New Roman" w:hAnsi="Times New Roman" w:eastAsia="仿宋"/>
                <w:b w:val="0"/>
                <w:bCs w:val="0"/>
                <w:color w:val="auto"/>
                <w:spacing w:val="0"/>
                <w:w w:val="100"/>
                <w:kern w:val="2"/>
                <w:sz w:val="21"/>
                <w:szCs w:val="21"/>
              </w:rPr>
              <w:t>尺寸</w:t>
            </w:r>
            <w:r>
              <w:rPr>
                <w:rFonts w:hint="default" w:ascii="Times New Roman" w:hAnsi="Times New Roman" w:eastAsia="仿宋"/>
                <w:b w:val="0"/>
                <w:bCs w:val="0"/>
                <w:color w:val="auto"/>
                <w:spacing w:val="0"/>
                <w:w w:val="100"/>
                <w:kern w:val="2"/>
                <w:sz w:val="21"/>
                <w:szCs w:val="21"/>
              </w:rPr>
              <w:t>为</w:t>
            </w:r>
            <w:r>
              <w:rPr>
                <w:rFonts w:hint="eastAsia" w:ascii="Times New Roman" w:hAnsi="Times New Roman" w:eastAsia="仿宋"/>
                <w:b w:val="0"/>
                <w:bCs w:val="0"/>
                <w:color w:val="auto"/>
                <w:spacing w:val="0"/>
                <w:w w:val="100"/>
                <w:kern w:val="2"/>
                <w:sz w:val="21"/>
                <w:szCs w:val="21"/>
              </w:rPr>
              <w:t>：约</w:t>
            </w:r>
            <w:r>
              <w:rPr>
                <w:rFonts w:hint="default" w:ascii="Times New Roman" w:hAnsi="Times New Roman" w:eastAsia="仿宋"/>
                <w:b w:val="0"/>
                <w:bCs w:val="0"/>
                <w:color w:val="auto"/>
                <w:spacing w:val="0"/>
                <w:w w:val="100"/>
                <w:kern w:val="2"/>
                <w:sz w:val="21"/>
                <w:szCs w:val="21"/>
              </w:rPr>
              <w:t>H</w:t>
            </w:r>
            <w:r>
              <w:rPr>
                <w:rFonts w:hint="eastAsia" w:ascii="Times New Roman" w:hAnsi="Times New Roman" w:eastAsia="仿宋"/>
                <w:b w:val="0"/>
                <w:bCs w:val="0"/>
                <w:color w:val="auto"/>
                <w:spacing w:val="0"/>
                <w:w w:val="100"/>
                <w:kern w:val="2"/>
                <w:sz w:val="21"/>
                <w:szCs w:val="21"/>
              </w:rPr>
              <w:t>1</w:t>
            </w:r>
            <w:r>
              <w:rPr>
                <w:rFonts w:hint="default" w:ascii="Times New Roman" w:hAnsi="Times New Roman" w:eastAsia="仿宋"/>
                <w:b w:val="0"/>
                <w:bCs w:val="0"/>
                <w:color w:val="auto"/>
                <w:spacing w:val="0"/>
                <w:w w:val="100"/>
                <w:kern w:val="2"/>
                <w:sz w:val="21"/>
                <w:szCs w:val="21"/>
              </w:rPr>
              <w:t>15</w:t>
            </w:r>
            <w:r>
              <w:rPr>
                <w:rFonts w:hint="eastAsia" w:ascii="Times New Roman" w:hAnsi="Times New Roman" w:eastAsia="仿宋"/>
                <w:b w:val="0"/>
                <w:bCs w:val="0"/>
                <w:color w:val="auto"/>
                <w:spacing w:val="0"/>
                <w:w w:val="100"/>
                <w:kern w:val="2"/>
                <w:sz w:val="21"/>
                <w:szCs w:val="21"/>
              </w:rPr>
              <w:t>0 mm×</w:t>
            </w:r>
            <w:r>
              <w:rPr>
                <w:rFonts w:hint="default" w:ascii="Times New Roman" w:hAnsi="Times New Roman" w:eastAsia="仿宋"/>
                <w:b w:val="0"/>
                <w:bCs w:val="0"/>
                <w:color w:val="auto"/>
                <w:spacing w:val="0"/>
                <w:w w:val="100"/>
                <w:kern w:val="2"/>
                <w:sz w:val="21"/>
                <w:szCs w:val="21"/>
              </w:rPr>
              <w:t>L</w:t>
            </w:r>
            <w:r>
              <w:rPr>
                <w:rFonts w:hint="eastAsia" w:ascii="Times New Roman" w:hAnsi="Times New Roman" w:eastAsia="仿宋"/>
                <w:b w:val="0"/>
                <w:bCs w:val="0"/>
                <w:color w:val="auto"/>
                <w:spacing w:val="0"/>
                <w:w w:val="100"/>
                <w:kern w:val="2"/>
                <w:sz w:val="21"/>
                <w:szCs w:val="21"/>
              </w:rPr>
              <w:t>600 mm×</w:t>
            </w:r>
            <w:r>
              <w:rPr>
                <w:rFonts w:hint="default" w:ascii="Times New Roman" w:hAnsi="Times New Roman" w:eastAsia="仿宋"/>
                <w:b w:val="0"/>
                <w:bCs w:val="0"/>
                <w:color w:val="auto"/>
                <w:spacing w:val="0"/>
                <w:w w:val="100"/>
                <w:kern w:val="2"/>
                <w:sz w:val="21"/>
                <w:szCs w:val="21"/>
              </w:rPr>
              <w:t>B5</w:t>
            </w:r>
            <w:r>
              <w:rPr>
                <w:rFonts w:hint="eastAsia" w:ascii="Times New Roman" w:hAnsi="Times New Roman" w:eastAsia="仿宋"/>
                <w:b w:val="0"/>
                <w:bCs w:val="0"/>
                <w:color w:val="auto"/>
                <w:spacing w:val="0"/>
                <w:w w:val="100"/>
                <w:kern w:val="2"/>
                <w:sz w:val="21"/>
                <w:szCs w:val="21"/>
              </w:rPr>
              <w:t>00 mm</w:t>
            </w:r>
            <w:r>
              <w:rPr>
                <w:rFonts w:hint="default" w:ascii="Times New Roman" w:hAnsi="Times New Roman" w:eastAsia="仿宋"/>
                <w:b w:val="0"/>
                <w:bCs w:val="0"/>
                <w:color w:val="auto"/>
                <w:spacing w:val="0"/>
                <w:w w:val="100"/>
                <w:kern w:val="2"/>
                <w:sz w:val="21"/>
                <w:szCs w:val="21"/>
              </w:rPr>
              <w:t>；</w:t>
            </w:r>
          </w:p>
          <w:p>
            <w:pPr>
              <w:adjustRightInd w:val="0"/>
              <w:snapToGrid w:val="0"/>
              <w:jc w:val="left"/>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lang w:val="en-US" w:eastAsia="zh-CN"/>
              </w:rPr>
              <w:t>4.</w:t>
            </w:r>
            <w:r>
              <w:rPr>
                <w:rFonts w:hint="eastAsia" w:ascii="Times New Roman" w:hAnsi="Times New Roman" w:eastAsia="仿宋"/>
                <w:b w:val="0"/>
                <w:bCs w:val="0"/>
                <w:color w:val="auto"/>
                <w:spacing w:val="0"/>
                <w:w w:val="100"/>
                <w:kern w:val="2"/>
                <w:sz w:val="21"/>
                <w:szCs w:val="21"/>
                <w:lang w:eastAsia="zh-CN"/>
              </w:rPr>
              <w:t>▲</w:t>
            </w:r>
            <w:r>
              <w:rPr>
                <w:rFonts w:hint="default" w:ascii="Times New Roman" w:hAnsi="Times New Roman" w:eastAsia="仿宋"/>
                <w:b w:val="0"/>
                <w:bCs w:val="0"/>
                <w:color w:val="auto"/>
                <w:spacing w:val="0"/>
                <w:w w:val="100"/>
                <w:kern w:val="2"/>
                <w:sz w:val="21"/>
                <w:szCs w:val="21"/>
              </w:rPr>
              <w:t>配置1套与该装置配套使用动态仿真软件；</w:t>
            </w:r>
          </w:p>
          <w:p>
            <w:pPr>
              <w:adjustRightInd w:val="0"/>
              <w:snapToGrid w:val="0"/>
              <w:jc w:val="left"/>
              <w:rPr>
                <w:rFonts w:ascii="Times New Roman" w:hAnsi="Times New Roman" w:eastAsiaTheme="minorEastAsia"/>
                <w:color w:val="auto"/>
                <w:sz w:val="24"/>
                <w:szCs w:val="24"/>
              </w:rPr>
            </w:pPr>
            <w:r>
              <w:rPr>
                <w:rFonts w:hint="eastAsia" w:ascii="Times New Roman" w:hAnsi="Times New Roman" w:eastAsia="仿宋"/>
                <w:b w:val="0"/>
                <w:bCs w:val="0"/>
                <w:color w:val="auto"/>
                <w:spacing w:val="0"/>
                <w:w w:val="100"/>
                <w:kern w:val="2"/>
                <w:sz w:val="21"/>
                <w:szCs w:val="21"/>
                <w:lang w:val="en-US" w:eastAsia="zh-CN"/>
              </w:rPr>
              <w:t>5.</w:t>
            </w:r>
            <w:r>
              <w:rPr>
                <w:rFonts w:hint="eastAsia" w:ascii="Times New Roman" w:hAnsi="Times New Roman" w:eastAsia="仿宋"/>
                <w:b w:val="0"/>
                <w:bCs w:val="0"/>
                <w:color w:val="auto"/>
                <w:spacing w:val="0"/>
                <w:w w:val="100"/>
                <w:kern w:val="2"/>
                <w:sz w:val="21"/>
                <w:szCs w:val="21"/>
              </w:rPr>
              <w:t>电源</w:t>
            </w:r>
            <w:r>
              <w:rPr>
                <w:rFonts w:hint="default" w:ascii="Times New Roman" w:hAnsi="Times New Roman" w:eastAsia="仿宋"/>
                <w:b w:val="0"/>
                <w:bCs w:val="0"/>
                <w:color w:val="auto"/>
                <w:spacing w:val="0"/>
                <w:w w:val="100"/>
                <w:kern w:val="2"/>
                <w:sz w:val="21"/>
                <w:szCs w:val="21"/>
              </w:rPr>
              <w:t>AC</w:t>
            </w:r>
            <w:r>
              <w:rPr>
                <w:rFonts w:hint="eastAsia" w:ascii="Times New Roman" w:hAnsi="Times New Roman" w:eastAsia="仿宋"/>
                <w:b w:val="0"/>
                <w:bCs w:val="0"/>
                <w:color w:val="auto"/>
                <w:spacing w:val="0"/>
                <w:w w:val="100"/>
                <w:kern w:val="2"/>
                <w:sz w:val="21"/>
                <w:szCs w:val="21"/>
              </w:rPr>
              <w:t>220 V、功率</w:t>
            </w:r>
            <w:r>
              <w:rPr>
                <w:rFonts w:hint="default" w:ascii="Times New Roman" w:hAnsi="Times New Roman" w:eastAsia="仿宋"/>
                <w:b w:val="0"/>
                <w:bCs w:val="0"/>
                <w:color w:val="auto"/>
                <w:spacing w:val="0"/>
                <w:w w:val="100"/>
                <w:kern w:val="2"/>
                <w:sz w:val="21"/>
                <w:szCs w:val="21"/>
              </w:rPr>
              <w:t>≥</w:t>
            </w:r>
            <w:r>
              <w:rPr>
                <w:rFonts w:hint="eastAsia" w:ascii="Times New Roman" w:hAnsi="Times New Roman" w:eastAsia="仿宋"/>
                <w:b w:val="0"/>
                <w:bCs w:val="0"/>
                <w:color w:val="auto"/>
                <w:spacing w:val="0"/>
                <w:w w:val="100"/>
                <w:kern w:val="2"/>
                <w:sz w:val="21"/>
                <w:szCs w:val="21"/>
              </w:rPr>
              <w:t>200 W</w:t>
            </w:r>
            <w:r>
              <w:rPr>
                <w:rFonts w:hint="default" w:ascii="Times New Roman" w:hAnsi="Times New Roman" w:eastAsia="仿宋"/>
                <w:b w:val="0"/>
                <w:bCs w:val="0"/>
                <w:color w:val="auto"/>
                <w:spacing w:val="0"/>
                <w:w w:val="100"/>
                <w:kern w:val="2"/>
                <w:sz w:val="21"/>
                <w:szCs w:val="21"/>
              </w:rPr>
              <w:t>。</w:t>
            </w:r>
          </w:p>
        </w:tc>
        <w:tc>
          <w:tcPr>
            <w:tcW w:w="2500" w:type="dxa"/>
            <w:tcBorders>
              <w:top w:val="single" w:color="auto" w:sz="4" w:space="0"/>
              <w:left w:val="single" w:color="auto" w:sz="4" w:space="0"/>
              <w:bottom w:val="nil"/>
              <w:right w:val="single" w:color="auto"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 w:val="24"/>
                <w:szCs w:val="24"/>
              </w:rPr>
            </w:pPr>
          </w:p>
        </w:tc>
        <w:tc>
          <w:tcPr>
            <w:tcW w:w="14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 w:val="24"/>
                <w:szCs w:val="24"/>
              </w:rPr>
            </w:pPr>
          </w:p>
        </w:tc>
        <w:tc>
          <w:tcPr>
            <w:tcW w:w="7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center"/>
              <w:rPr>
                <w:rFonts w:hint="eastAsia" w:ascii="Times New Roman" w:hAnsi="Times New Roman" w:eastAsiaTheme="minorEastAsia"/>
                <w:b/>
                <w:bCs/>
                <w:color w:val="auto"/>
                <w:sz w:val="24"/>
                <w:szCs w:val="24"/>
                <w:lang w:eastAsia="zh-CN"/>
              </w:rPr>
            </w:pPr>
            <w:r>
              <w:rPr>
                <w:rFonts w:hint="eastAsia" w:ascii="Times New Roman" w:hAnsi="Times New Roman" w:eastAsia="仿宋"/>
                <w:b w:val="0"/>
                <w:bCs w:val="0"/>
                <w:color w:val="auto"/>
                <w:spacing w:val="0"/>
                <w:w w:val="100"/>
                <w:kern w:val="2"/>
                <w:sz w:val="21"/>
                <w:szCs w:val="21"/>
                <w:lang w:val="en-US" w:eastAsia="zh-CN"/>
              </w:rPr>
              <w:t>4</w:t>
            </w:r>
          </w:p>
        </w:tc>
        <w:tc>
          <w:tcPr>
            <w:tcW w:w="82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b/>
                <w:bCs/>
                <w:color w:val="auto"/>
                <w:sz w:val="24"/>
                <w:szCs w:val="24"/>
              </w:rPr>
            </w:pPr>
            <w:r>
              <w:rPr>
                <w:rFonts w:hint="eastAsia" w:ascii="Times New Roman" w:hAnsi="Times New Roman" w:eastAsia="仿宋"/>
                <w:b w:val="0"/>
                <w:bCs w:val="0"/>
                <w:color w:val="auto"/>
                <w:spacing w:val="0"/>
                <w:w w:val="100"/>
                <w:kern w:val="2"/>
                <w:sz w:val="21"/>
                <w:szCs w:val="21"/>
                <w:lang w:val="en-US" w:eastAsia="zh-CN"/>
              </w:rPr>
              <w:t>70</w:t>
            </w:r>
            <w:r>
              <w:rPr>
                <w:rFonts w:ascii="Times New Roman" w:hAnsi="Times New Roman" w:eastAsia="仿宋"/>
                <w:b w:val="0"/>
                <w:bCs w:val="0"/>
                <w:color w:val="auto"/>
                <w:spacing w:val="0"/>
                <w:w w:val="100"/>
                <w:kern w:val="2"/>
                <w:sz w:val="21"/>
                <w:szCs w:val="21"/>
              </w:rPr>
              <w:t>00</w:t>
            </w:r>
          </w:p>
        </w:tc>
        <w:tc>
          <w:tcPr>
            <w:tcW w:w="9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b/>
                <w:bCs/>
                <w:color w:val="auto"/>
                <w:sz w:val="24"/>
                <w:szCs w:val="24"/>
              </w:rPr>
            </w:pPr>
            <w:r>
              <w:rPr>
                <w:rFonts w:ascii="Times New Roman" w:hAnsi="Times New Roman" w:eastAsia="仿宋"/>
                <w:b w:val="0"/>
                <w:bCs w:val="0"/>
                <w:color w:val="auto"/>
                <w:spacing w:val="0"/>
                <w:w w:val="100"/>
                <w:kern w:val="2"/>
                <w:sz w:val="21"/>
                <w:szCs w:val="21"/>
              </w:rPr>
              <w:t>2</w:t>
            </w:r>
            <w:r>
              <w:rPr>
                <w:rFonts w:hint="eastAsia" w:ascii="Times New Roman" w:hAnsi="Times New Roman" w:eastAsia="仿宋"/>
                <w:b w:val="0"/>
                <w:bCs w:val="0"/>
                <w:color w:val="auto"/>
                <w:spacing w:val="0"/>
                <w:w w:val="100"/>
                <w:kern w:val="2"/>
                <w:sz w:val="21"/>
                <w:szCs w:val="21"/>
                <w:lang w:val="en-US" w:eastAsia="zh-CN"/>
              </w:rPr>
              <w:t>80</w:t>
            </w:r>
            <w:r>
              <w:rPr>
                <w:rFonts w:ascii="Times New Roman" w:hAnsi="Times New Roman" w:eastAsia="仿宋"/>
                <w:b w:val="0"/>
                <w:bCs w:val="0"/>
                <w:color w:val="auto"/>
                <w:spacing w:val="0"/>
                <w:w w:val="100"/>
                <w:kern w:val="2"/>
                <w:sz w:val="21"/>
                <w:szCs w:val="21"/>
              </w:rPr>
              <w:t>00</w:t>
            </w:r>
          </w:p>
        </w:tc>
        <w:tc>
          <w:tcPr>
            <w:tcW w:w="6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rPr>
                <w:rFonts w:ascii="Times New Roman" w:hAnsi="Times New Roman" w:eastAsiaTheme="minorEastAsia"/>
                <w:b/>
                <w:bCs/>
                <w:color w:val="auto"/>
                <w:sz w:val="24"/>
                <w:szCs w:val="24"/>
              </w:rPr>
            </w:pPr>
          </w:p>
        </w:tc>
      </w:tr>
      <w:tr>
        <w:tblPrEx>
          <w:tblLayout w:type="fixed"/>
          <w:tblCellMar>
            <w:top w:w="0" w:type="dxa"/>
            <w:left w:w="10" w:type="dxa"/>
            <w:bottom w:w="0" w:type="dxa"/>
            <w:right w:w="10" w:type="dxa"/>
          </w:tblCellMar>
        </w:tblPrEx>
        <w:trPr>
          <w:trHeight w:val="1425" w:hRule="atLeast"/>
        </w:trPr>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left"/>
              <w:rPr>
                <w:rFonts w:ascii="Times New Roman" w:hAnsi="Times New Roman" w:eastAsiaTheme="minorEastAsia"/>
                <w:color w:val="auto"/>
                <w:sz w:val="24"/>
                <w:szCs w:val="24"/>
              </w:rPr>
            </w:pPr>
            <w:r>
              <w:rPr>
                <w:rFonts w:hint="eastAsia" w:ascii="Times New Roman" w:hAnsi="Times New Roman" w:eastAsia="仿宋"/>
                <w:b w:val="0"/>
                <w:bCs w:val="0"/>
                <w:color w:val="auto"/>
                <w:spacing w:val="0"/>
                <w:w w:val="100"/>
                <w:kern w:val="2"/>
                <w:sz w:val="21"/>
                <w:szCs w:val="21"/>
              </w:rPr>
              <w:t>5</w:t>
            </w:r>
          </w:p>
        </w:tc>
        <w:tc>
          <w:tcPr>
            <w:tcW w:w="74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left"/>
              <w:rPr>
                <w:rFonts w:ascii="Times New Roman" w:hAnsi="Times New Roman" w:eastAsiaTheme="minorEastAsia"/>
                <w:b/>
                <w:bCs/>
                <w:color w:val="auto"/>
                <w:sz w:val="24"/>
                <w:szCs w:val="24"/>
              </w:rPr>
            </w:pPr>
            <w:r>
              <w:rPr>
                <w:rFonts w:ascii="Times New Roman" w:hAnsi="Times New Roman" w:eastAsia="仿宋"/>
                <w:b w:val="0"/>
                <w:bCs w:val="0"/>
                <w:color w:val="auto"/>
                <w:spacing w:val="0"/>
                <w:w w:val="100"/>
                <w:kern w:val="2"/>
                <w:sz w:val="21"/>
                <w:szCs w:val="21"/>
              </w:rPr>
              <w:t>试验台</w:t>
            </w:r>
          </w:p>
        </w:tc>
        <w:tc>
          <w:tcPr>
            <w:tcW w:w="57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pPr>
              <w:adjustRightInd w:val="0"/>
              <w:snapToGrid w:val="0"/>
              <w:jc w:val="left"/>
              <w:rPr>
                <w:rFonts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1尺寸：长</w:t>
            </w:r>
            <w:r>
              <w:rPr>
                <w:rFonts w:hint="eastAsia" w:ascii="Times New Roman" w:hAnsi="Times New Roman" w:eastAsia="仿宋"/>
                <w:b w:val="0"/>
                <w:bCs w:val="0"/>
                <w:color w:val="auto"/>
                <w:spacing w:val="0"/>
                <w:w w:val="100"/>
                <w:kern w:val="2"/>
                <w:sz w:val="21"/>
                <w:szCs w:val="21"/>
                <w:lang w:eastAsia="zh-CN"/>
              </w:rPr>
              <w:t>约</w:t>
            </w:r>
            <w:r>
              <w:rPr>
                <w:rFonts w:ascii="Times New Roman" w:hAnsi="Times New Roman" w:eastAsia="仿宋"/>
                <w:b w:val="0"/>
                <w:bCs w:val="0"/>
                <w:color w:val="auto"/>
                <w:spacing w:val="0"/>
                <w:w w:val="100"/>
                <w:kern w:val="2"/>
                <w:sz w:val="21"/>
                <w:szCs w:val="21"/>
              </w:rPr>
              <w:t>15</w:t>
            </w:r>
            <w:r>
              <w:rPr>
                <w:rFonts w:hint="eastAsia" w:ascii="Times New Roman" w:hAnsi="Times New Roman" w:eastAsia="仿宋"/>
                <w:b w:val="0"/>
                <w:bCs w:val="0"/>
                <w:color w:val="auto"/>
                <w:spacing w:val="0"/>
                <w:w w:val="100"/>
                <w:kern w:val="2"/>
                <w:sz w:val="21"/>
                <w:szCs w:val="21"/>
                <w:lang w:val="en-US" w:eastAsia="zh-CN"/>
              </w:rPr>
              <w:t>00 m</w:t>
            </w:r>
            <w:r>
              <w:rPr>
                <w:rFonts w:hint="eastAsia" w:ascii="Times New Roman" w:hAnsi="Times New Roman" w:eastAsia="仿宋"/>
                <w:b w:val="0"/>
                <w:bCs w:val="0"/>
                <w:color w:val="auto"/>
                <w:spacing w:val="0"/>
                <w:w w:val="100"/>
                <w:kern w:val="2"/>
                <w:sz w:val="21"/>
                <w:szCs w:val="21"/>
              </w:rPr>
              <w:t>m</w:t>
            </w:r>
            <w:r>
              <w:rPr>
                <w:rFonts w:ascii="Times New Roman" w:hAnsi="Times New Roman" w:eastAsia="仿宋"/>
                <w:b w:val="0"/>
                <w:bCs w:val="0"/>
                <w:color w:val="auto"/>
                <w:spacing w:val="0"/>
                <w:w w:val="100"/>
                <w:kern w:val="2"/>
                <w:sz w:val="21"/>
                <w:szCs w:val="21"/>
              </w:rPr>
              <w:sym w:font="Symbol" w:char="F0B4"/>
            </w:r>
            <w:r>
              <w:rPr>
                <w:rFonts w:hint="eastAsia" w:ascii="Times New Roman" w:hAnsi="Times New Roman" w:eastAsia="仿宋"/>
                <w:b w:val="0"/>
                <w:bCs w:val="0"/>
                <w:color w:val="auto"/>
                <w:spacing w:val="0"/>
                <w:w w:val="100"/>
                <w:kern w:val="2"/>
                <w:sz w:val="21"/>
                <w:szCs w:val="21"/>
              </w:rPr>
              <w:t>宽</w:t>
            </w:r>
            <w:r>
              <w:rPr>
                <w:rFonts w:hint="eastAsia" w:ascii="Times New Roman" w:hAnsi="Times New Roman" w:eastAsia="仿宋"/>
                <w:b w:val="0"/>
                <w:bCs w:val="0"/>
                <w:color w:val="auto"/>
                <w:spacing w:val="0"/>
                <w:w w:val="100"/>
                <w:kern w:val="2"/>
                <w:sz w:val="21"/>
                <w:szCs w:val="21"/>
                <w:lang w:eastAsia="zh-CN"/>
              </w:rPr>
              <w:t>约</w:t>
            </w:r>
            <w:r>
              <w:rPr>
                <w:rFonts w:ascii="Times New Roman" w:hAnsi="Times New Roman" w:eastAsia="仿宋"/>
                <w:b w:val="0"/>
                <w:bCs w:val="0"/>
                <w:color w:val="auto"/>
                <w:spacing w:val="0"/>
                <w:w w:val="100"/>
                <w:kern w:val="2"/>
                <w:sz w:val="21"/>
                <w:szCs w:val="21"/>
              </w:rPr>
              <w:t>75</w:t>
            </w:r>
            <w:r>
              <w:rPr>
                <w:rFonts w:hint="eastAsia" w:ascii="Times New Roman" w:hAnsi="Times New Roman" w:eastAsia="仿宋"/>
                <w:b w:val="0"/>
                <w:bCs w:val="0"/>
                <w:color w:val="auto"/>
                <w:spacing w:val="0"/>
                <w:w w:val="100"/>
                <w:kern w:val="2"/>
                <w:sz w:val="21"/>
                <w:szCs w:val="21"/>
                <w:lang w:val="en-US" w:eastAsia="zh-CN"/>
              </w:rPr>
              <w:t>0 m</w:t>
            </w:r>
            <w:r>
              <w:rPr>
                <w:rFonts w:ascii="Times New Roman" w:hAnsi="Times New Roman" w:eastAsia="仿宋"/>
                <w:b w:val="0"/>
                <w:bCs w:val="0"/>
                <w:color w:val="auto"/>
                <w:spacing w:val="0"/>
                <w:w w:val="100"/>
                <w:kern w:val="2"/>
                <w:sz w:val="21"/>
                <w:szCs w:val="21"/>
              </w:rPr>
              <w:t>m</w:t>
            </w:r>
            <w:r>
              <w:rPr>
                <w:rFonts w:ascii="Times New Roman" w:hAnsi="Times New Roman" w:eastAsia="仿宋"/>
                <w:b w:val="0"/>
                <w:bCs w:val="0"/>
                <w:color w:val="auto"/>
                <w:spacing w:val="0"/>
                <w:w w:val="100"/>
                <w:kern w:val="2"/>
                <w:sz w:val="21"/>
                <w:szCs w:val="21"/>
              </w:rPr>
              <w:sym w:font="Symbol" w:char="F0B4"/>
            </w:r>
            <w:r>
              <w:rPr>
                <w:rFonts w:hint="eastAsia" w:ascii="Times New Roman" w:hAnsi="Times New Roman" w:eastAsia="仿宋"/>
                <w:b w:val="0"/>
                <w:bCs w:val="0"/>
                <w:color w:val="auto"/>
                <w:spacing w:val="0"/>
                <w:w w:val="100"/>
                <w:kern w:val="2"/>
                <w:sz w:val="21"/>
                <w:szCs w:val="21"/>
              </w:rPr>
              <w:t>高</w:t>
            </w:r>
            <w:r>
              <w:rPr>
                <w:rFonts w:hint="eastAsia" w:ascii="Times New Roman" w:hAnsi="Times New Roman" w:eastAsia="仿宋"/>
                <w:b w:val="0"/>
                <w:bCs w:val="0"/>
                <w:color w:val="auto"/>
                <w:spacing w:val="0"/>
                <w:w w:val="100"/>
                <w:kern w:val="2"/>
                <w:sz w:val="21"/>
                <w:szCs w:val="21"/>
                <w:lang w:eastAsia="zh-CN"/>
              </w:rPr>
              <w:t>约</w:t>
            </w:r>
            <w:r>
              <w:rPr>
                <w:rFonts w:hint="eastAsia" w:ascii="Times New Roman" w:hAnsi="Times New Roman" w:eastAsia="仿宋"/>
                <w:b w:val="0"/>
                <w:bCs w:val="0"/>
                <w:color w:val="auto"/>
                <w:spacing w:val="0"/>
                <w:w w:val="100"/>
                <w:kern w:val="2"/>
                <w:sz w:val="21"/>
                <w:szCs w:val="21"/>
              </w:rPr>
              <w:t>8</w:t>
            </w:r>
            <w:r>
              <w:rPr>
                <w:rFonts w:ascii="Times New Roman" w:hAnsi="Times New Roman" w:eastAsia="仿宋"/>
                <w:b w:val="0"/>
                <w:bCs w:val="0"/>
                <w:color w:val="auto"/>
                <w:spacing w:val="0"/>
                <w:w w:val="100"/>
                <w:kern w:val="2"/>
                <w:sz w:val="21"/>
                <w:szCs w:val="21"/>
              </w:rPr>
              <w:t>5</w:t>
            </w:r>
            <w:r>
              <w:rPr>
                <w:rFonts w:hint="eastAsia" w:ascii="Times New Roman" w:hAnsi="Times New Roman" w:eastAsia="仿宋"/>
                <w:b w:val="0"/>
                <w:bCs w:val="0"/>
                <w:color w:val="auto"/>
                <w:spacing w:val="0"/>
                <w:w w:val="100"/>
                <w:kern w:val="2"/>
                <w:sz w:val="21"/>
                <w:szCs w:val="21"/>
                <w:lang w:val="en-US" w:eastAsia="zh-CN"/>
              </w:rPr>
              <w:t>0 m</w:t>
            </w:r>
            <w:r>
              <w:rPr>
                <w:rFonts w:ascii="Times New Roman" w:hAnsi="Times New Roman" w:eastAsia="仿宋"/>
                <w:b w:val="0"/>
                <w:bCs w:val="0"/>
                <w:color w:val="auto"/>
                <w:spacing w:val="0"/>
                <w:w w:val="100"/>
                <w:kern w:val="2"/>
                <w:sz w:val="21"/>
                <w:szCs w:val="21"/>
              </w:rPr>
              <w:t>m</w:t>
            </w:r>
            <w:r>
              <w:rPr>
                <w:rFonts w:hint="eastAsia" w:ascii="Times New Roman" w:hAnsi="Times New Roman" w:eastAsia="仿宋"/>
                <w:b w:val="0"/>
                <w:bCs w:val="0"/>
                <w:color w:val="auto"/>
                <w:spacing w:val="0"/>
                <w:w w:val="100"/>
                <w:kern w:val="2"/>
                <w:sz w:val="21"/>
                <w:szCs w:val="21"/>
              </w:rPr>
              <w:t>；</w:t>
            </w:r>
          </w:p>
          <w:p>
            <w:pPr>
              <w:adjustRightInd w:val="0"/>
              <w:snapToGrid w:val="0"/>
              <w:jc w:val="left"/>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lang w:val="en-US" w:eastAsia="zh-CN"/>
              </w:rPr>
              <w:t>2.</w:t>
            </w:r>
            <w:r>
              <w:rPr>
                <w:rFonts w:hint="eastAsia" w:ascii="Times New Roman" w:hAnsi="Times New Roman" w:eastAsia="仿宋"/>
                <w:b w:val="0"/>
                <w:bCs w:val="0"/>
                <w:color w:val="auto"/>
                <w:spacing w:val="0"/>
                <w:w w:val="100"/>
                <w:kern w:val="2"/>
                <w:sz w:val="21"/>
                <w:szCs w:val="21"/>
              </w:rPr>
              <w:t>[主框架：]采用C型支撑60*40钢管焊制，表面经酸洗磷化后环氧树脂静电粉沫高温喷塑（或电镀）喷涂防锈防腐处理；水平支撑为60*40钢管制作，外露部分以Dupont粉沫烤漆处理，钢架与桌面结合后可承受250公斤每平方米以上的荷重；</w:t>
            </w:r>
          </w:p>
          <w:p>
            <w:pPr>
              <w:adjustRightInd w:val="0"/>
              <w:snapToGrid w:val="0"/>
              <w:jc w:val="left"/>
              <w:rPr>
                <w:rFonts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lang w:val="en-US" w:eastAsia="zh-CN"/>
              </w:rPr>
              <w:t>3.</w:t>
            </w:r>
            <w:r>
              <w:rPr>
                <w:rFonts w:hint="eastAsia" w:ascii="Times New Roman" w:hAnsi="Times New Roman" w:eastAsia="仿宋"/>
                <w:b w:val="0"/>
                <w:bCs w:val="0"/>
                <w:color w:val="auto"/>
                <w:spacing w:val="0"/>
                <w:w w:val="100"/>
                <w:kern w:val="2"/>
                <w:sz w:val="21"/>
                <w:szCs w:val="21"/>
              </w:rPr>
              <w:t>[柜体：]采用16</w:t>
            </w:r>
            <w:r>
              <w:rPr>
                <w:rFonts w:hint="eastAsia" w:ascii="Times New Roman" w:hAnsi="Times New Roman" w:eastAsia="仿宋"/>
                <w:b w:val="0"/>
                <w:bCs w:val="0"/>
                <w:color w:val="auto"/>
                <w:spacing w:val="0"/>
                <w:w w:val="100"/>
                <w:kern w:val="2"/>
                <w:sz w:val="21"/>
                <w:szCs w:val="21"/>
                <w:lang w:val="en-US" w:eastAsia="zh-CN"/>
              </w:rPr>
              <w:t xml:space="preserve"> mm</w:t>
            </w:r>
            <w:r>
              <w:rPr>
                <w:rFonts w:hint="eastAsia" w:ascii="Times New Roman" w:hAnsi="Times New Roman" w:eastAsia="仿宋"/>
                <w:b w:val="0"/>
                <w:bCs w:val="0"/>
                <w:color w:val="auto"/>
                <w:spacing w:val="0"/>
                <w:w w:val="100"/>
                <w:kern w:val="2"/>
                <w:sz w:val="21"/>
                <w:szCs w:val="21"/>
              </w:rPr>
              <w:t>以上双饰面三聚氰氨板，可见面为</w:t>
            </w:r>
            <w:r>
              <w:rPr>
                <w:rFonts w:ascii="Times New Roman" w:hAnsi="Times New Roman" w:eastAsia="仿宋"/>
                <w:b w:val="0"/>
                <w:bCs w:val="0"/>
                <w:color w:val="auto"/>
                <w:spacing w:val="0"/>
                <w:w w:val="100"/>
                <w:kern w:val="2"/>
                <w:sz w:val="21"/>
                <w:szCs w:val="21"/>
              </w:rPr>
              <w:t>2</w:t>
            </w:r>
            <w:r>
              <w:rPr>
                <w:rFonts w:hint="eastAsia" w:ascii="Times New Roman" w:hAnsi="Times New Roman" w:eastAsia="仿宋"/>
                <w:b w:val="0"/>
                <w:bCs w:val="0"/>
                <w:color w:val="auto"/>
                <w:spacing w:val="0"/>
                <w:w w:val="100"/>
                <w:kern w:val="2"/>
                <w:sz w:val="21"/>
                <w:szCs w:val="21"/>
                <w:lang w:val="en-US" w:eastAsia="zh-CN"/>
              </w:rPr>
              <w:t xml:space="preserve"> </w:t>
            </w:r>
            <w:r>
              <w:rPr>
                <w:rFonts w:ascii="Times New Roman" w:hAnsi="Times New Roman" w:eastAsia="仿宋"/>
                <w:b w:val="0"/>
                <w:bCs w:val="0"/>
                <w:color w:val="auto"/>
                <w:spacing w:val="0"/>
                <w:w w:val="100"/>
                <w:kern w:val="2"/>
                <w:sz w:val="21"/>
                <w:szCs w:val="21"/>
              </w:rPr>
              <w:t>mm</w:t>
            </w:r>
            <w:r>
              <w:rPr>
                <w:rFonts w:hint="eastAsia" w:ascii="Times New Roman" w:hAnsi="Times New Roman" w:eastAsia="仿宋"/>
                <w:b w:val="0"/>
                <w:bCs w:val="0"/>
                <w:color w:val="auto"/>
                <w:spacing w:val="0"/>
                <w:w w:val="100"/>
                <w:kern w:val="2"/>
                <w:sz w:val="21"/>
                <w:szCs w:val="21"/>
              </w:rPr>
              <w:t>厚</w:t>
            </w:r>
            <w:r>
              <w:rPr>
                <w:rFonts w:ascii="Times New Roman" w:hAnsi="Times New Roman" w:eastAsia="仿宋"/>
                <w:b w:val="0"/>
                <w:bCs w:val="0"/>
                <w:color w:val="auto"/>
                <w:spacing w:val="0"/>
                <w:w w:val="100"/>
                <w:kern w:val="2"/>
                <w:sz w:val="21"/>
                <w:szCs w:val="21"/>
              </w:rPr>
              <w:t>PVC</w:t>
            </w:r>
            <w:r>
              <w:rPr>
                <w:rFonts w:hint="eastAsia" w:ascii="Times New Roman" w:hAnsi="Times New Roman" w:eastAsia="仿宋"/>
                <w:b w:val="0"/>
                <w:bCs w:val="0"/>
                <w:color w:val="auto"/>
                <w:spacing w:val="0"/>
                <w:w w:val="100"/>
                <w:kern w:val="2"/>
                <w:sz w:val="21"/>
                <w:szCs w:val="21"/>
              </w:rPr>
              <w:t>防潮封边</w:t>
            </w:r>
            <w:r>
              <w:rPr>
                <w:rFonts w:ascii="Times New Roman" w:hAnsi="Times New Roman" w:eastAsia="仿宋"/>
                <w:b w:val="0"/>
                <w:bCs w:val="0"/>
                <w:color w:val="auto"/>
                <w:spacing w:val="0"/>
                <w:w w:val="100"/>
                <w:kern w:val="2"/>
                <w:sz w:val="21"/>
                <w:szCs w:val="21"/>
              </w:rPr>
              <w:t>,</w:t>
            </w:r>
            <w:r>
              <w:rPr>
                <w:rFonts w:hint="eastAsia" w:ascii="Times New Roman" w:hAnsi="Times New Roman" w:eastAsia="仿宋"/>
                <w:b w:val="0"/>
                <w:bCs w:val="0"/>
                <w:color w:val="auto"/>
                <w:spacing w:val="0"/>
                <w:w w:val="100"/>
                <w:kern w:val="2"/>
                <w:sz w:val="21"/>
                <w:szCs w:val="21"/>
              </w:rPr>
              <w:t>其他</w:t>
            </w:r>
            <w:r>
              <w:rPr>
                <w:rFonts w:ascii="Times New Roman" w:hAnsi="Times New Roman" w:eastAsia="仿宋"/>
                <w:b w:val="0"/>
                <w:bCs w:val="0"/>
                <w:color w:val="auto"/>
                <w:spacing w:val="0"/>
                <w:w w:val="100"/>
                <w:kern w:val="2"/>
                <w:sz w:val="21"/>
                <w:szCs w:val="21"/>
              </w:rPr>
              <w:t>1</w:t>
            </w:r>
            <w:r>
              <w:rPr>
                <w:rFonts w:hint="eastAsia" w:ascii="Times New Roman" w:hAnsi="Times New Roman" w:eastAsia="仿宋"/>
                <w:b w:val="0"/>
                <w:bCs w:val="0"/>
                <w:color w:val="auto"/>
                <w:spacing w:val="0"/>
                <w:w w:val="100"/>
                <w:kern w:val="2"/>
                <w:sz w:val="21"/>
                <w:szCs w:val="21"/>
                <w:lang w:val="en-US" w:eastAsia="zh-CN"/>
              </w:rPr>
              <w:t xml:space="preserve"> </w:t>
            </w:r>
            <w:r>
              <w:rPr>
                <w:rFonts w:ascii="Times New Roman" w:hAnsi="Times New Roman" w:eastAsia="仿宋"/>
                <w:b w:val="0"/>
                <w:bCs w:val="0"/>
                <w:color w:val="auto"/>
                <w:spacing w:val="0"/>
                <w:w w:val="100"/>
                <w:kern w:val="2"/>
                <w:sz w:val="21"/>
                <w:szCs w:val="21"/>
              </w:rPr>
              <w:t>mm</w:t>
            </w:r>
            <w:r>
              <w:rPr>
                <w:rFonts w:hint="eastAsia" w:ascii="Times New Roman" w:hAnsi="Times New Roman" w:eastAsia="仿宋"/>
                <w:b w:val="0"/>
                <w:bCs w:val="0"/>
                <w:color w:val="auto"/>
                <w:spacing w:val="0"/>
                <w:w w:val="100"/>
                <w:kern w:val="2"/>
                <w:sz w:val="21"/>
                <w:szCs w:val="21"/>
              </w:rPr>
              <w:t>厚</w:t>
            </w:r>
            <w:r>
              <w:rPr>
                <w:rFonts w:ascii="Times New Roman" w:hAnsi="Times New Roman" w:eastAsia="仿宋"/>
                <w:b w:val="0"/>
                <w:bCs w:val="0"/>
                <w:color w:val="auto"/>
                <w:spacing w:val="0"/>
                <w:w w:val="100"/>
                <w:kern w:val="2"/>
                <w:sz w:val="21"/>
                <w:szCs w:val="21"/>
              </w:rPr>
              <w:t>PVC</w:t>
            </w:r>
            <w:r>
              <w:rPr>
                <w:rFonts w:hint="eastAsia" w:ascii="Times New Roman" w:hAnsi="Times New Roman" w:eastAsia="仿宋"/>
                <w:b w:val="0"/>
                <w:bCs w:val="0"/>
                <w:color w:val="auto"/>
                <w:spacing w:val="0"/>
                <w:w w:val="100"/>
                <w:kern w:val="2"/>
                <w:sz w:val="21"/>
                <w:szCs w:val="21"/>
              </w:rPr>
              <w:t>防潮封边。面板采用</w:t>
            </w:r>
            <w:r>
              <w:rPr>
                <w:rFonts w:ascii="Times New Roman" w:hAnsi="Times New Roman" w:eastAsia="仿宋"/>
                <w:b w:val="0"/>
                <w:bCs w:val="0"/>
                <w:color w:val="auto"/>
                <w:spacing w:val="0"/>
                <w:w w:val="100"/>
                <w:kern w:val="2"/>
                <w:sz w:val="21"/>
                <w:szCs w:val="21"/>
              </w:rPr>
              <w:t>18</w:t>
            </w:r>
            <w:r>
              <w:rPr>
                <w:rFonts w:hint="eastAsia" w:ascii="Times New Roman" w:hAnsi="Times New Roman" w:eastAsia="仿宋"/>
                <w:b w:val="0"/>
                <w:bCs w:val="0"/>
                <w:color w:val="auto"/>
                <w:spacing w:val="0"/>
                <w:w w:val="100"/>
                <w:kern w:val="2"/>
                <w:sz w:val="21"/>
                <w:szCs w:val="21"/>
                <w:lang w:val="en-US" w:eastAsia="zh-CN"/>
              </w:rPr>
              <w:t xml:space="preserve"> </w:t>
            </w:r>
            <w:r>
              <w:rPr>
                <w:rFonts w:ascii="Times New Roman" w:hAnsi="Times New Roman" w:eastAsia="仿宋"/>
                <w:b w:val="0"/>
                <w:bCs w:val="0"/>
                <w:color w:val="auto"/>
                <w:spacing w:val="0"/>
                <w:w w:val="100"/>
                <w:kern w:val="2"/>
                <w:sz w:val="21"/>
                <w:szCs w:val="21"/>
              </w:rPr>
              <w:t>mm</w:t>
            </w:r>
            <w:r>
              <w:rPr>
                <w:rFonts w:hint="eastAsia" w:ascii="Times New Roman" w:hAnsi="Times New Roman" w:eastAsia="仿宋"/>
                <w:b w:val="0"/>
                <w:bCs w:val="0"/>
                <w:color w:val="auto"/>
                <w:spacing w:val="0"/>
                <w:w w:val="100"/>
                <w:kern w:val="2"/>
                <w:sz w:val="21"/>
                <w:szCs w:val="21"/>
              </w:rPr>
              <w:t>厚双饰面中密度纤维板，</w:t>
            </w:r>
            <w:r>
              <w:rPr>
                <w:rFonts w:ascii="Times New Roman" w:hAnsi="Times New Roman" w:eastAsia="仿宋"/>
                <w:b w:val="0"/>
                <w:bCs w:val="0"/>
                <w:color w:val="auto"/>
                <w:spacing w:val="0"/>
                <w:w w:val="100"/>
                <w:kern w:val="2"/>
                <w:sz w:val="21"/>
                <w:szCs w:val="21"/>
              </w:rPr>
              <w:t>2</w:t>
            </w:r>
            <w:r>
              <w:rPr>
                <w:rFonts w:hint="eastAsia" w:ascii="Times New Roman" w:hAnsi="Times New Roman" w:eastAsia="仿宋"/>
                <w:b w:val="0"/>
                <w:bCs w:val="0"/>
                <w:color w:val="auto"/>
                <w:spacing w:val="0"/>
                <w:w w:val="100"/>
                <w:kern w:val="2"/>
                <w:sz w:val="21"/>
                <w:szCs w:val="21"/>
                <w:lang w:val="en-US" w:eastAsia="zh-CN"/>
              </w:rPr>
              <w:t xml:space="preserve"> </w:t>
            </w:r>
            <w:r>
              <w:rPr>
                <w:rFonts w:ascii="Times New Roman" w:hAnsi="Times New Roman" w:eastAsia="仿宋"/>
                <w:b w:val="0"/>
                <w:bCs w:val="0"/>
                <w:color w:val="auto"/>
                <w:spacing w:val="0"/>
                <w:w w:val="100"/>
                <w:kern w:val="2"/>
                <w:sz w:val="21"/>
                <w:szCs w:val="21"/>
              </w:rPr>
              <w:t>mm</w:t>
            </w:r>
            <w:r>
              <w:rPr>
                <w:rFonts w:hint="eastAsia" w:ascii="Times New Roman" w:hAnsi="Times New Roman" w:eastAsia="仿宋"/>
                <w:b w:val="0"/>
                <w:bCs w:val="0"/>
                <w:color w:val="auto"/>
                <w:spacing w:val="0"/>
                <w:w w:val="100"/>
                <w:kern w:val="2"/>
                <w:sz w:val="21"/>
                <w:szCs w:val="21"/>
              </w:rPr>
              <w:t>厚</w:t>
            </w:r>
            <w:r>
              <w:rPr>
                <w:rFonts w:ascii="Times New Roman" w:hAnsi="Times New Roman" w:eastAsia="仿宋"/>
                <w:b w:val="0"/>
                <w:bCs w:val="0"/>
                <w:color w:val="auto"/>
                <w:spacing w:val="0"/>
                <w:w w:val="100"/>
                <w:kern w:val="2"/>
                <w:sz w:val="21"/>
                <w:szCs w:val="21"/>
              </w:rPr>
              <w:t>PVC</w:t>
            </w:r>
            <w:r>
              <w:rPr>
                <w:rFonts w:hint="eastAsia" w:ascii="Times New Roman" w:hAnsi="Times New Roman" w:eastAsia="仿宋"/>
                <w:b w:val="0"/>
                <w:bCs w:val="0"/>
                <w:color w:val="auto"/>
                <w:spacing w:val="0"/>
                <w:w w:val="100"/>
                <w:kern w:val="2"/>
                <w:sz w:val="21"/>
                <w:szCs w:val="21"/>
              </w:rPr>
              <w:t>防潮封边；</w:t>
            </w:r>
          </w:p>
          <w:p>
            <w:pPr>
              <w:adjustRightInd w:val="0"/>
              <w:snapToGrid w:val="0"/>
              <w:jc w:val="left"/>
              <w:rPr>
                <w:rFonts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lang w:val="en-US" w:eastAsia="zh-CN"/>
              </w:rPr>
              <w:t>4.</w:t>
            </w:r>
            <w:r>
              <w:rPr>
                <w:rFonts w:hint="eastAsia" w:ascii="Times New Roman" w:hAnsi="Times New Roman" w:eastAsia="仿宋"/>
                <w:b w:val="0"/>
                <w:bCs w:val="0"/>
                <w:color w:val="auto"/>
                <w:spacing w:val="0"/>
                <w:w w:val="100"/>
                <w:kern w:val="2"/>
                <w:sz w:val="21"/>
                <w:szCs w:val="21"/>
              </w:rPr>
              <w:t>[台面：]采用12.7</w:t>
            </w:r>
            <w:r>
              <w:rPr>
                <w:rFonts w:hint="eastAsia" w:ascii="Times New Roman" w:hAnsi="Times New Roman" w:eastAsia="仿宋"/>
                <w:b w:val="0"/>
                <w:bCs w:val="0"/>
                <w:color w:val="auto"/>
                <w:spacing w:val="0"/>
                <w:w w:val="100"/>
                <w:kern w:val="2"/>
                <w:sz w:val="21"/>
                <w:szCs w:val="21"/>
                <w:lang w:val="en-US" w:eastAsia="zh-CN"/>
              </w:rPr>
              <w:t xml:space="preserve"> </w:t>
            </w:r>
            <w:r>
              <w:rPr>
                <w:rFonts w:hint="eastAsia" w:ascii="Times New Roman" w:hAnsi="Times New Roman" w:eastAsia="仿宋"/>
                <w:b w:val="0"/>
                <w:bCs w:val="0"/>
                <w:color w:val="auto"/>
                <w:spacing w:val="0"/>
                <w:w w:val="100"/>
                <w:kern w:val="2"/>
                <w:sz w:val="21"/>
                <w:szCs w:val="21"/>
              </w:rPr>
              <w:t>mm厚实芯理化板，周围加厚到25.4</w:t>
            </w:r>
            <w:r>
              <w:rPr>
                <w:rFonts w:hint="eastAsia" w:ascii="Times New Roman" w:hAnsi="Times New Roman" w:eastAsia="仿宋"/>
                <w:b w:val="0"/>
                <w:bCs w:val="0"/>
                <w:color w:val="auto"/>
                <w:spacing w:val="0"/>
                <w:w w:val="100"/>
                <w:kern w:val="2"/>
                <w:sz w:val="21"/>
                <w:szCs w:val="21"/>
                <w:lang w:val="en-US" w:eastAsia="zh-CN"/>
              </w:rPr>
              <w:t xml:space="preserve"> </w:t>
            </w:r>
            <w:r>
              <w:rPr>
                <w:rFonts w:hint="eastAsia" w:ascii="Times New Roman" w:hAnsi="Times New Roman" w:eastAsia="仿宋"/>
                <w:b w:val="0"/>
                <w:bCs w:val="0"/>
                <w:color w:val="auto"/>
                <w:spacing w:val="0"/>
                <w:w w:val="100"/>
                <w:kern w:val="2"/>
                <w:sz w:val="21"/>
                <w:szCs w:val="21"/>
              </w:rPr>
              <w:t>mm；</w:t>
            </w:r>
          </w:p>
          <w:p>
            <w:pPr>
              <w:adjustRightInd w:val="0"/>
              <w:snapToGrid w:val="0"/>
              <w:jc w:val="left"/>
              <w:rPr>
                <w:rFonts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lang w:val="en-US" w:eastAsia="zh-CN"/>
              </w:rPr>
              <w:t>5.</w:t>
            </w:r>
            <w:r>
              <w:rPr>
                <w:rFonts w:hint="eastAsia" w:ascii="Times New Roman" w:hAnsi="Times New Roman" w:eastAsia="仿宋"/>
                <w:b w:val="0"/>
                <w:bCs w:val="0"/>
                <w:color w:val="auto"/>
                <w:spacing w:val="0"/>
                <w:w w:val="100"/>
                <w:kern w:val="2"/>
                <w:sz w:val="21"/>
                <w:szCs w:val="21"/>
              </w:rPr>
              <w:t>[地脚：]采用可调高度、减震、防滑地脚；</w:t>
            </w:r>
          </w:p>
          <w:p>
            <w:pPr>
              <w:adjustRightInd w:val="0"/>
              <w:snapToGrid w:val="0"/>
              <w:jc w:val="left"/>
              <w:rPr>
                <w:rFonts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lang w:val="en-US" w:eastAsia="zh-CN"/>
              </w:rPr>
              <w:t>6.</w:t>
            </w:r>
            <w:r>
              <w:rPr>
                <w:rFonts w:hint="eastAsia" w:ascii="Times New Roman" w:hAnsi="Times New Roman" w:eastAsia="仿宋"/>
                <w:b w:val="0"/>
                <w:bCs w:val="0"/>
                <w:color w:val="auto"/>
                <w:spacing w:val="0"/>
                <w:w w:val="100"/>
                <w:kern w:val="2"/>
                <w:sz w:val="21"/>
                <w:szCs w:val="21"/>
              </w:rPr>
              <w:t>[拉手：]铝合金暗扣手；[铰链：]采用全开110度左右铰链；</w:t>
            </w:r>
          </w:p>
          <w:p>
            <w:pPr>
              <w:adjustRightInd w:val="0"/>
              <w:snapToGrid w:val="0"/>
              <w:jc w:val="left"/>
              <w:rPr>
                <w:rFonts w:ascii="Times New Roman" w:hAnsi="Times New Roman" w:eastAsiaTheme="minorEastAsia"/>
                <w:color w:val="auto"/>
                <w:sz w:val="24"/>
                <w:szCs w:val="24"/>
              </w:rPr>
            </w:pPr>
            <w:r>
              <w:rPr>
                <w:rFonts w:hint="eastAsia" w:ascii="Times New Roman" w:hAnsi="Times New Roman" w:eastAsia="仿宋"/>
                <w:b w:val="0"/>
                <w:bCs w:val="0"/>
                <w:color w:val="auto"/>
                <w:spacing w:val="0"/>
                <w:w w:val="100"/>
                <w:kern w:val="2"/>
                <w:sz w:val="21"/>
                <w:szCs w:val="21"/>
                <w:lang w:val="en-US" w:eastAsia="zh-CN"/>
              </w:rPr>
              <w:t>7.</w:t>
            </w:r>
            <w:r>
              <w:rPr>
                <w:rFonts w:hint="eastAsia" w:ascii="Times New Roman" w:hAnsi="Times New Roman" w:eastAsia="仿宋"/>
                <w:b w:val="0"/>
                <w:bCs w:val="0"/>
                <w:color w:val="auto"/>
                <w:spacing w:val="0"/>
                <w:w w:val="100"/>
                <w:kern w:val="2"/>
                <w:sz w:val="21"/>
                <w:szCs w:val="21"/>
                <w:lang w:eastAsia="zh-CN"/>
              </w:rPr>
              <w:t>▲</w:t>
            </w:r>
            <w:r>
              <w:rPr>
                <w:rFonts w:hint="eastAsia" w:ascii="Times New Roman" w:hAnsi="Times New Roman" w:eastAsia="仿宋"/>
                <w:b w:val="0"/>
                <w:bCs w:val="0"/>
                <w:color w:val="auto"/>
                <w:spacing w:val="0"/>
                <w:w w:val="100"/>
                <w:kern w:val="2"/>
                <w:sz w:val="21"/>
                <w:szCs w:val="21"/>
                <w:lang w:val="en-US" w:eastAsia="zh-CN"/>
              </w:rPr>
              <w:t>耐酸碱腐蚀、耐高温</w:t>
            </w:r>
          </w:p>
        </w:tc>
        <w:tc>
          <w:tcPr>
            <w:tcW w:w="25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bCs/>
                <w:color w:val="auto"/>
                <w:sz w:val="24"/>
                <w:szCs w:val="24"/>
                <w:shd w:val="clear" w:color="auto" w:fill="FFFFFF"/>
              </w:rPr>
            </w:pPr>
          </w:p>
        </w:tc>
        <w:tc>
          <w:tcPr>
            <w:tcW w:w="14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bCs/>
                <w:color w:val="auto"/>
                <w:sz w:val="24"/>
                <w:szCs w:val="24"/>
                <w:shd w:val="clear" w:color="auto" w:fill="FFFFFF"/>
              </w:rPr>
            </w:pPr>
          </w:p>
        </w:tc>
        <w:tc>
          <w:tcPr>
            <w:tcW w:w="7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b/>
                <w:bCs/>
                <w:color w:val="auto"/>
                <w:sz w:val="24"/>
                <w:szCs w:val="24"/>
              </w:rPr>
            </w:pPr>
            <w:r>
              <w:rPr>
                <w:rFonts w:ascii="Times New Roman" w:hAnsi="Times New Roman" w:eastAsia="仿宋"/>
                <w:b w:val="0"/>
                <w:bCs w:val="0"/>
                <w:color w:val="auto"/>
                <w:spacing w:val="0"/>
                <w:w w:val="100"/>
                <w:kern w:val="2"/>
                <w:sz w:val="21"/>
                <w:szCs w:val="21"/>
              </w:rPr>
              <w:t>6</w:t>
            </w:r>
          </w:p>
        </w:tc>
        <w:tc>
          <w:tcPr>
            <w:tcW w:w="82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b/>
                <w:bCs/>
                <w:color w:val="auto"/>
                <w:sz w:val="24"/>
                <w:szCs w:val="24"/>
              </w:rPr>
            </w:pPr>
            <w:r>
              <w:rPr>
                <w:rFonts w:hint="eastAsia" w:ascii="Times New Roman" w:hAnsi="Times New Roman" w:eastAsia="仿宋"/>
                <w:b w:val="0"/>
                <w:bCs w:val="0"/>
                <w:color w:val="auto"/>
                <w:spacing w:val="0"/>
                <w:w w:val="100"/>
                <w:kern w:val="2"/>
                <w:sz w:val="21"/>
                <w:szCs w:val="21"/>
                <w:lang w:val="en-US" w:eastAsia="zh-CN"/>
              </w:rPr>
              <w:t>2500</w:t>
            </w:r>
          </w:p>
        </w:tc>
        <w:tc>
          <w:tcPr>
            <w:tcW w:w="9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b/>
                <w:bCs/>
                <w:color w:val="auto"/>
                <w:sz w:val="24"/>
                <w:szCs w:val="24"/>
              </w:rPr>
            </w:pPr>
            <w:r>
              <w:rPr>
                <w:rFonts w:hint="eastAsia" w:ascii="Times New Roman" w:hAnsi="Times New Roman" w:eastAsia="仿宋"/>
                <w:b w:val="0"/>
                <w:bCs w:val="0"/>
                <w:color w:val="auto"/>
                <w:spacing w:val="0"/>
                <w:w w:val="100"/>
                <w:kern w:val="2"/>
                <w:sz w:val="21"/>
                <w:szCs w:val="21"/>
                <w:lang w:val="en-US" w:eastAsia="zh-CN"/>
              </w:rPr>
              <w:t>15000</w:t>
            </w:r>
          </w:p>
        </w:tc>
        <w:tc>
          <w:tcPr>
            <w:tcW w:w="6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rPr>
                <w:rFonts w:ascii="Times New Roman" w:hAnsi="Times New Roman" w:eastAsiaTheme="minorEastAsia"/>
                <w:b/>
                <w:bCs/>
                <w:color w:val="auto"/>
                <w:sz w:val="24"/>
                <w:szCs w:val="24"/>
              </w:rPr>
            </w:pPr>
          </w:p>
        </w:tc>
      </w:tr>
      <w:tr>
        <w:tblPrEx>
          <w:tblLayout w:type="fixed"/>
          <w:tblCellMar>
            <w:top w:w="0" w:type="dxa"/>
            <w:left w:w="10" w:type="dxa"/>
            <w:bottom w:w="0" w:type="dxa"/>
            <w:right w:w="10" w:type="dxa"/>
          </w:tblCellMar>
        </w:tblPrEx>
        <w:trPr>
          <w:trHeight w:val="1690" w:hRule="atLeast"/>
        </w:trPr>
        <w:tc>
          <w:tcPr>
            <w:tcW w:w="567" w:type="dxa"/>
            <w:tcBorders>
              <w:top w:val="single" w:color="auto"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left"/>
              <w:rPr>
                <w:rFonts w:ascii="Times New Roman" w:hAnsi="Times New Roman" w:eastAsiaTheme="minorEastAsia"/>
                <w:color w:val="auto"/>
                <w:sz w:val="24"/>
                <w:szCs w:val="24"/>
              </w:rPr>
            </w:pPr>
            <w:r>
              <w:rPr>
                <w:rFonts w:hint="eastAsia" w:ascii="Times New Roman" w:hAnsi="Times New Roman" w:eastAsia="仿宋"/>
                <w:b w:val="0"/>
                <w:bCs w:val="0"/>
                <w:color w:val="auto"/>
                <w:spacing w:val="0"/>
                <w:w w:val="100"/>
                <w:kern w:val="2"/>
                <w:sz w:val="21"/>
                <w:szCs w:val="21"/>
              </w:rPr>
              <w:t>6</w:t>
            </w:r>
          </w:p>
        </w:tc>
        <w:tc>
          <w:tcPr>
            <w:tcW w:w="740" w:type="dxa"/>
            <w:tcBorders>
              <w:top w:val="single" w:color="auto"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left"/>
              <w:rPr>
                <w:rFonts w:ascii="Times New Roman" w:hAnsi="Times New Roman" w:eastAsiaTheme="minorEastAsia"/>
                <w:b/>
                <w:bCs/>
                <w:color w:val="auto"/>
                <w:sz w:val="24"/>
                <w:szCs w:val="24"/>
              </w:rPr>
            </w:pPr>
            <w:r>
              <w:rPr>
                <w:rFonts w:ascii="Times New Roman" w:hAnsi="Times New Roman" w:eastAsia="仿宋"/>
                <w:b w:val="0"/>
                <w:bCs w:val="0"/>
                <w:color w:val="auto"/>
                <w:spacing w:val="0"/>
                <w:w w:val="100"/>
                <w:kern w:val="2"/>
                <w:sz w:val="21"/>
                <w:szCs w:val="21"/>
              </w:rPr>
              <w:t>水槽</w:t>
            </w:r>
          </w:p>
        </w:tc>
        <w:tc>
          <w:tcPr>
            <w:tcW w:w="5780" w:type="dxa"/>
            <w:tcBorders>
              <w:top w:val="single" w:color="auto"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left"/>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lang w:eastAsia="zh-CN"/>
              </w:rPr>
              <w:t>▲</w:t>
            </w:r>
            <w:r>
              <w:rPr>
                <w:rFonts w:hint="eastAsia" w:ascii="Times New Roman" w:hAnsi="Times New Roman" w:eastAsia="仿宋"/>
                <w:b w:val="0"/>
                <w:bCs w:val="0"/>
                <w:color w:val="auto"/>
                <w:spacing w:val="0"/>
                <w:w w:val="100"/>
                <w:kern w:val="2"/>
                <w:sz w:val="21"/>
                <w:szCs w:val="21"/>
              </w:rPr>
              <w:t>1.实验室化验专用三口水龙头，铜质内芯、表面经环氧树脂粉末喷涂处理，防酸碱，其中上方一口鹅颈龙头可</w:t>
            </w:r>
            <w:r>
              <w:rPr>
                <w:rFonts w:ascii="Times New Roman" w:hAnsi="Times New Roman" w:eastAsia="仿宋"/>
                <w:b w:val="0"/>
                <w:bCs w:val="0"/>
                <w:color w:val="auto"/>
                <w:spacing w:val="0"/>
                <w:w w:val="100"/>
                <w:kern w:val="2"/>
                <w:sz w:val="21"/>
                <w:szCs w:val="21"/>
              </w:rPr>
              <w:t>360</w:t>
            </w:r>
            <w:r>
              <w:rPr>
                <w:rFonts w:hint="eastAsia" w:ascii="Times New Roman" w:hAnsi="Times New Roman" w:eastAsia="仿宋"/>
                <w:b w:val="0"/>
                <w:bCs w:val="0"/>
                <w:color w:val="auto"/>
                <w:spacing w:val="0"/>
                <w:w w:val="100"/>
                <w:kern w:val="2"/>
                <w:sz w:val="21"/>
                <w:szCs w:val="21"/>
              </w:rPr>
              <w:t>度旋转；开关阀芯为精密陶瓷芯，出水口可拆卸清洗堵塞，具有缓压作用。</w:t>
            </w:r>
          </w:p>
          <w:p>
            <w:pPr>
              <w:adjustRightInd w:val="0"/>
              <w:snapToGrid w:val="0"/>
              <w:jc w:val="left"/>
              <w:rPr>
                <w:rFonts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lang w:val="en-US" w:eastAsia="zh-CN"/>
              </w:rPr>
              <w:t>2.</w:t>
            </w:r>
            <w:r>
              <w:rPr>
                <w:rFonts w:ascii="Times New Roman" w:hAnsi="Times New Roman" w:eastAsia="仿宋"/>
                <w:b w:val="0"/>
                <w:bCs w:val="0"/>
                <w:color w:val="auto"/>
                <w:spacing w:val="0"/>
                <w:w w:val="100"/>
                <w:kern w:val="2"/>
                <w:sz w:val="21"/>
                <w:szCs w:val="21"/>
              </w:rPr>
              <w:t>PP</w:t>
            </w:r>
            <w:r>
              <w:rPr>
                <w:rFonts w:hint="eastAsia" w:ascii="Times New Roman" w:hAnsi="Times New Roman" w:eastAsia="仿宋"/>
                <w:b w:val="0"/>
                <w:bCs w:val="0"/>
                <w:color w:val="auto"/>
                <w:spacing w:val="0"/>
                <w:w w:val="100"/>
                <w:kern w:val="2"/>
                <w:sz w:val="21"/>
                <w:szCs w:val="21"/>
              </w:rPr>
              <w:t>水槽具有耐酸碱、耐腐蚀、易清洁、抗菌、不老化的特点，经久耐用，进口高密度</w:t>
            </w:r>
            <w:r>
              <w:rPr>
                <w:rFonts w:ascii="Times New Roman" w:hAnsi="Times New Roman" w:eastAsia="仿宋"/>
                <w:b w:val="0"/>
                <w:bCs w:val="0"/>
                <w:color w:val="auto"/>
                <w:spacing w:val="0"/>
                <w:w w:val="100"/>
                <w:kern w:val="2"/>
                <w:sz w:val="21"/>
                <w:szCs w:val="21"/>
              </w:rPr>
              <w:t>PP</w:t>
            </w:r>
            <w:r>
              <w:rPr>
                <w:rFonts w:hint="eastAsia" w:ascii="Times New Roman" w:hAnsi="Times New Roman" w:eastAsia="仿宋"/>
                <w:b w:val="0"/>
                <w:bCs w:val="0"/>
                <w:color w:val="auto"/>
                <w:spacing w:val="0"/>
                <w:w w:val="100"/>
                <w:kern w:val="2"/>
                <w:sz w:val="21"/>
                <w:szCs w:val="21"/>
              </w:rPr>
              <w:t>材质沉水弯，耐腐蚀、耐酸碱和有机物，具有过滤、堵臭功能</w:t>
            </w:r>
          </w:p>
          <w:p>
            <w:pPr>
              <w:adjustRightInd w:val="0"/>
              <w:snapToGrid w:val="0"/>
              <w:jc w:val="left"/>
              <w:rPr>
                <w:rFonts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lang w:val="en-US" w:eastAsia="zh-CN"/>
              </w:rPr>
              <w:t>3</w:t>
            </w:r>
            <w:r>
              <w:rPr>
                <w:rFonts w:hint="eastAsia" w:ascii="Times New Roman" w:hAnsi="Times New Roman" w:eastAsia="仿宋"/>
                <w:b w:val="0"/>
                <w:bCs w:val="0"/>
                <w:color w:val="auto"/>
                <w:spacing w:val="0"/>
                <w:w w:val="100"/>
                <w:kern w:val="2"/>
                <w:sz w:val="21"/>
                <w:szCs w:val="21"/>
              </w:rPr>
              <w:t>.尺寸：长15</w:t>
            </w:r>
            <w:r>
              <w:rPr>
                <w:rFonts w:hint="eastAsia" w:ascii="Times New Roman" w:hAnsi="Times New Roman" w:eastAsia="仿宋"/>
                <w:b w:val="0"/>
                <w:bCs w:val="0"/>
                <w:color w:val="auto"/>
                <w:spacing w:val="0"/>
                <w:w w:val="100"/>
                <w:kern w:val="2"/>
                <w:sz w:val="21"/>
                <w:szCs w:val="21"/>
                <w:lang w:val="en-US" w:eastAsia="zh-CN"/>
              </w:rPr>
              <w:t>00 m</w:t>
            </w:r>
            <w:r>
              <w:rPr>
                <w:rFonts w:hint="eastAsia" w:ascii="Times New Roman" w:hAnsi="Times New Roman" w:eastAsia="仿宋"/>
                <w:b w:val="0"/>
                <w:bCs w:val="0"/>
                <w:color w:val="auto"/>
                <w:spacing w:val="0"/>
                <w:w w:val="100"/>
                <w:kern w:val="2"/>
                <w:sz w:val="21"/>
                <w:szCs w:val="21"/>
              </w:rPr>
              <w:t>m</w:t>
            </w:r>
            <w:r>
              <w:rPr>
                <w:rFonts w:ascii="Times New Roman" w:hAnsi="Times New Roman" w:eastAsia="仿宋"/>
                <w:b w:val="0"/>
                <w:bCs w:val="0"/>
                <w:color w:val="auto"/>
                <w:spacing w:val="0"/>
                <w:w w:val="100"/>
                <w:kern w:val="2"/>
                <w:sz w:val="21"/>
                <w:szCs w:val="21"/>
              </w:rPr>
              <w:sym w:font="Symbol" w:char="F0B4"/>
            </w:r>
            <w:r>
              <w:rPr>
                <w:rFonts w:hint="eastAsia" w:ascii="Times New Roman" w:hAnsi="Times New Roman" w:eastAsia="仿宋"/>
                <w:b w:val="0"/>
                <w:bCs w:val="0"/>
                <w:color w:val="auto"/>
                <w:spacing w:val="0"/>
                <w:w w:val="100"/>
                <w:kern w:val="2"/>
                <w:sz w:val="21"/>
                <w:szCs w:val="21"/>
              </w:rPr>
              <w:t>宽</w:t>
            </w:r>
            <w:r>
              <w:rPr>
                <w:rFonts w:ascii="Times New Roman" w:hAnsi="Times New Roman" w:eastAsia="仿宋"/>
                <w:b w:val="0"/>
                <w:bCs w:val="0"/>
                <w:color w:val="auto"/>
                <w:spacing w:val="0"/>
                <w:w w:val="100"/>
                <w:kern w:val="2"/>
                <w:sz w:val="21"/>
                <w:szCs w:val="21"/>
              </w:rPr>
              <w:t>75</w:t>
            </w:r>
            <w:r>
              <w:rPr>
                <w:rFonts w:hint="eastAsia" w:ascii="Times New Roman" w:hAnsi="Times New Roman" w:eastAsia="仿宋"/>
                <w:b w:val="0"/>
                <w:bCs w:val="0"/>
                <w:color w:val="auto"/>
                <w:spacing w:val="0"/>
                <w:w w:val="100"/>
                <w:kern w:val="2"/>
                <w:sz w:val="21"/>
                <w:szCs w:val="21"/>
                <w:lang w:val="en-US" w:eastAsia="zh-CN"/>
              </w:rPr>
              <w:t>0 m</w:t>
            </w:r>
            <w:r>
              <w:rPr>
                <w:rFonts w:ascii="Times New Roman" w:hAnsi="Times New Roman" w:eastAsia="仿宋"/>
                <w:b w:val="0"/>
                <w:bCs w:val="0"/>
                <w:color w:val="auto"/>
                <w:spacing w:val="0"/>
                <w:w w:val="100"/>
                <w:kern w:val="2"/>
                <w:sz w:val="21"/>
                <w:szCs w:val="21"/>
              </w:rPr>
              <w:t>m</w:t>
            </w:r>
            <w:r>
              <w:rPr>
                <w:rFonts w:ascii="Times New Roman" w:hAnsi="Times New Roman" w:eastAsia="仿宋"/>
                <w:b w:val="0"/>
                <w:bCs w:val="0"/>
                <w:color w:val="auto"/>
                <w:spacing w:val="0"/>
                <w:w w:val="100"/>
                <w:kern w:val="2"/>
                <w:sz w:val="21"/>
                <w:szCs w:val="21"/>
              </w:rPr>
              <w:sym w:font="Symbol" w:char="F0B4"/>
            </w:r>
            <w:r>
              <w:rPr>
                <w:rFonts w:hint="eastAsia" w:ascii="Times New Roman" w:hAnsi="Times New Roman" w:eastAsia="仿宋"/>
                <w:b w:val="0"/>
                <w:bCs w:val="0"/>
                <w:color w:val="auto"/>
                <w:spacing w:val="0"/>
                <w:w w:val="100"/>
                <w:kern w:val="2"/>
                <w:sz w:val="21"/>
                <w:szCs w:val="21"/>
              </w:rPr>
              <w:t>高8</w:t>
            </w:r>
            <w:r>
              <w:rPr>
                <w:rFonts w:ascii="Times New Roman" w:hAnsi="Times New Roman" w:eastAsia="仿宋"/>
                <w:b w:val="0"/>
                <w:bCs w:val="0"/>
                <w:color w:val="auto"/>
                <w:spacing w:val="0"/>
                <w:w w:val="100"/>
                <w:kern w:val="2"/>
                <w:sz w:val="21"/>
                <w:szCs w:val="21"/>
              </w:rPr>
              <w:t>5</w:t>
            </w:r>
            <w:r>
              <w:rPr>
                <w:rFonts w:hint="eastAsia" w:ascii="Times New Roman" w:hAnsi="Times New Roman" w:eastAsia="仿宋"/>
                <w:b w:val="0"/>
                <w:bCs w:val="0"/>
                <w:color w:val="auto"/>
                <w:spacing w:val="0"/>
                <w:w w:val="100"/>
                <w:kern w:val="2"/>
                <w:sz w:val="21"/>
                <w:szCs w:val="21"/>
                <w:lang w:val="en-US" w:eastAsia="zh-CN"/>
              </w:rPr>
              <w:t>0 m</w:t>
            </w:r>
            <w:r>
              <w:rPr>
                <w:rFonts w:ascii="Times New Roman" w:hAnsi="Times New Roman" w:eastAsia="仿宋"/>
                <w:b w:val="0"/>
                <w:bCs w:val="0"/>
                <w:color w:val="auto"/>
                <w:spacing w:val="0"/>
                <w:w w:val="100"/>
                <w:kern w:val="2"/>
                <w:sz w:val="21"/>
                <w:szCs w:val="21"/>
              </w:rPr>
              <w:t>m</w:t>
            </w:r>
          </w:p>
          <w:p>
            <w:pPr>
              <w:adjustRightInd w:val="0"/>
              <w:snapToGrid w:val="0"/>
              <w:jc w:val="left"/>
              <w:rPr>
                <w:rFonts w:ascii="Times New Roman" w:hAnsi="Times New Roman" w:eastAsiaTheme="minorEastAsia"/>
                <w:b/>
                <w:bCs/>
                <w:color w:val="auto"/>
                <w:sz w:val="24"/>
                <w:szCs w:val="24"/>
              </w:rPr>
            </w:pPr>
            <w:r>
              <w:rPr>
                <w:rFonts w:hint="eastAsia" w:ascii="Times New Roman" w:hAnsi="Times New Roman" w:eastAsia="仿宋"/>
                <w:b w:val="0"/>
                <w:bCs w:val="0"/>
                <w:color w:val="auto"/>
                <w:spacing w:val="0"/>
                <w:w w:val="100"/>
                <w:kern w:val="2"/>
                <w:sz w:val="21"/>
                <w:szCs w:val="21"/>
                <w:lang w:val="en-US" w:eastAsia="zh-CN"/>
              </w:rPr>
              <w:t>4.</w:t>
            </w:r>
            <w:r>
              <w:rPr>
                <w:rFonts w:hint="eastAsia" w:ascii="Times New Roman" w:hAnsi="Times New Roman" w:eastAsia="仿宋"/>
                <w:b w:val="0"/>
                <w:bCs w:val="0"/>
                <w:color w:val="auto"/>
                <w:spacing w:val="0"/>
                <w:w w:val="100"/>
                <w:kern w:val="2"/>
                <w:sz w:val="21"/>
                <w:szCs w:val="21"/>
                <w:lang w:eastAsia="zh-CN"/>
              </w:rPr>
              <w:t>▲</w:t>
            </w:r>
            <w:r>
              <w:rPr>
                <w:rFonts w:hint="eastAsia" w:ascii="Times New Roman" w:hAnsi="Times New Roman" w:eastAsia="仿宋"/>
                <w:b w:val="0"/>
                <w:bCs w:val="0"/>
                <w:color w:val="auto"/>
                <w:spacing w:val="0"/>
                <w:w w:val="100"/>
                <w:kern w:val="2"/>
                <w:sz w:val="21"/>
                <w:szCs w:val="21"/>
                <w:lang w:val="en-US" w:eastAsia="zh-CN"/>
              </w:rPr>
              <w:t>耐酸碱腐蚀</w:t>
            </w:r>
          </w:p>
        </w:tc>
        <w:tc>
          <w:tcPr>
            <w:tcW w:w="2500" w:type="dxa"/>
            <w:tcBorders>
              <w:top w:val="single" w:color="auto"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i/>
                <w:color w:val="auto"/>
                <w:sz w:val="24"/>
                <w:szCs w:val="24"/>
              </w:rPr>
            </w:pPr>
          </w:p>
        </w:tc>
        <w:tc>
          <w:tcPr>
            <w:tcW w:w="1480" w:type="dxa"/>
            <w:tcBorders>
              <w:top w:val="single" w:color="auto"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 w:val="24"/>
                <w:szCs w:val="24"/>
              </w:rPr>
            </w:pPr>
          </w:p>
        </w:tc>
        <w:tc>
          <w:tcPr>
            <w:tcW w:w="700" w:type="dxa"/>
            <w:tcBorders>
              <w:top w:val="single" w:color="auto"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b/>
                <w:bCs/>
                <w:color w:val="auto"/>
                <w:sz w:val="24"/>
                <w:szCs w:val="24"/>
              </w:rPr>
            </w:pPr>
            <w:r>
              <w:rPr>
                <w:rFonts w:ascii="Times New Roman" w:hAnsi="Times New Roman" w:eastAsia="仿宋"/>
                <w:b w:val="0"/>
                <w:bCs w:val="0"/>
                <w:color w:val="auto"/>
                <w:spacing w:val="0"/>
                <w:w w:val="100"/>
                <w:kern w:val="2"/>
                <w:sz w:val="21"/>
                <w:szCs w:val="21"/>
              </w:rPr>
              <w:t>1</w:t>
            </w:r>
          </w:p>
        </w:tc>
        <w:tc>
          <w:tcPr>
            <w:tcW w:w="820" w:type="dxa"/>
            <w:tcBorders>
              <w:top w:val="single" w:color="auto"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b/>
                <w:bCs/>
                <w:color w:val="auto"/>
                <w:sz w:val="24"/>
                <w:szCs w:val="24"/>
              </w:rPr>
            </w:pPr>
            <w:r>
              <w:rPr>
                <w:rFonts w:hint="eastAsia" w:ascii="Times New Roman" w:hAnsi="Times New Roman" w:eastAsia="仿宋"/>
                <w:b w:val="0"/>
                <w:bCs w:val="0"/>
                <w:color w:val="auto"/>
                <w:spacing w:val="0"/>
                <w:w w:val="100"/>
                <w:kern w:val="2"/>
                <w:sz w:val="21"/>
                <w:szCs w:val="21"/>
                <w:lang w:val="en-US" w:eastAsia="zh-CN"/>
              </w:rPr>
              <w:t>2000</w:t>
            </w:r>
          </w:p>
        </w:tc>
        <w:tc>
          <w:tcPr>
            <w:tcW w:w="960" w:type="dxa"/>
            <w:tcBorders>
              <w:top w:val="single" w:color="auto"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b/>
                <w:bCs/>
                <w:color w:val="auto"/>
                <w:sz w:val="24"/>
                <w:szCs w:val="24"/>
              </w:rPr>
            </w:pPr>
            <w:r>
              <w:rPr>
                <w:rFonts w:hint="eastAsia" w:ascii="Times New Roman" w:hAnsi="Times New Roman" w:eastAsia="仿宋"/>
                <w:b w:val="0"/>
                <w:bCs w:val="0"/>
                <w:color w:val="auto"/>
                <w:spacing w:val="0"/>
                <w:w w:val="100"/>
                <w:kern w:val="2"/>
                <w:sz w:val="21"/>
                <w:szCs w:val="21"/>
                <w:lang w:val="en-US" w:eastAsia="zh-CN"/>
              </w:rPr>
              <w:t>2000</w:t>
            </w:r>
          </w:p>
        </w:tc>
        <w:tc>
          <w:tcPr>
            <w:tcW w:w="625" w:type="dxa"/>
            <w:tcBorders>
              <w:top w:val="single" w:color="auto"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adjustRightInd w:val="0"/>
              <w:snapToGrid w:val="0"/>
              <w:rPr>
                <w:rFonts w:ascii="Times New Roman" w:hAnsi="Times New Roman" w:eastAsiaTheme="minorEastAsia"/>
                <w:b/>
                <w:bCs/>
                <w:color w:val="auto"/>
                <w:sz w:val="24"/>
                <w:szCs w:val="24"/>
              </w:rPr>
            </w:pPr>
          </w:p>
        </w:tc>
      </w:tr>
      <w:tr>
        <w:tblPrEx>
          <w:tblLayout w:type="fixed"/>
          <w:tblCellMar>
            <w:top w:w="0" w:type="dxa"/>
            <w:left w:w="10" w:type="dxa"/>
            <w:bottom w:w="0" w:type="dxa"/>
            <w:right w:w="10" w:type="dxa"/>
          </w:tblCellMar>
        </w:tblPrEx>
        <w:trPr>
          <w:trHeight w:val="885" w:hRule="atLeast"/>
        </w:trPr>
        <w:tc>
          <w:tcPr>
            <w:tcW w:w="567" w:type="dxa"/>
            <w:tcBorders>
              <w:top w:val="single" w:color="000000" w:sz="4" w:space="0"/>
              <w:left w:val="single" w:color="000000" w:sz="4" w:space="0"/>
              <w:bottom w:val="single" w:color="000000"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left"/>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7</w:t>
            </w:r>
          </w:p>
        </w:tc>
        <w:tc>
          <w:tcPr>
            <w:tcW w:w="74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left"/>
              <w:rPr>
                <w:rFonts w:hint="eastAsia" w:ascii="Times New Roman" w:hAnsi="Times New Roman" w:eastAsia="仿宋"/>
                <w:b w:val="0"/>
                <w:bCs w:val="0"/>
                <w:color w:val="auto"/>
                <w:spacing w:val="0"/>
                <w:w w:val="100"/>
                <w:kern w:val="2"/>
                <w:sz w:val="21"/>
                <w:szCs w:val="21"/>
              </w:rPr>
            </w:pPr>
            <w:r>
              <w:rPr>
                <w:rFonts w:ascii="Times New Roman" w:hAnsi="Times New Roman" w:eastAsia="仿宋"/>
                <w:b w:val="0"/>
                <w:bCs w:val="0"/>
                <w:color w:val="auto"/>
                <w:spacing w:val="0"/>
                <w:w w:val="100"/>
                <w:kern w:val="2"/>
                <w:sz w:val="21"/>
                <w:szCs w:val="21"/>
              </w:rPr>
              <w:t>移动黑板</w:t>
            </w:r>
          </w:p>
        </w:tc>
        <w:tc>
          <w:tcPr>
            <w:tcW w:w="57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pPr>
              <w:adjustRightInd w:val="0"/>
              <w:snapToGrid w:val="0"/>
              <w:jc w:val="left"/>
              <w:rPr>
                <w:rFonts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1.</w:t>
            </w:r>
            <w:r>
              <w:rPr>
                <w:rFonts w:hint="eastAsia" w:ascii="Times New Roman" w:hAnsi="Times New Roman" w:eastAsia="仿宋"/>
                <w:b w:val="0"/>
                <w:bCs w:val="0"/>
                <w:color w:val="auto"/>
                <w:spacing w:val="0"/>
                <w:w w:val="100"/>
                <w:kern w:val="2"/>
                <w:sz w:val="21"/>
                <w:szCs w:val="21"/>
                <w:lang w:eastAsia="zh-CN"/>
              </w:rPr>
              <w:t>板</w:t>
            </w:r>
            <w:r>
              <w:rPr>
                <w:rFonts w:hint="eastAsia" w:ascii="Times New Roman" w:hAnsi="Times New Roman" w:eastAsia="仿宋"/>
                <w:b w:val="0"/>
                <w:bCs w:val="0"/>
                <w:color w:val="auto"/>
                <w:spacing w:val="0"/>
                <w:w w:val="100"/>
                <w:kern w:val="2"/>
                <w:sz w:val="21"/>
                <w:szCs w:val="21"/>
              </w:rPr>
              <w:t>长</w:t>
            </w:r>
            <w:r>
              <w:rPr>
                <w:rFonts w:hint="eastAsia" w:ascii="Times New Roman" w:hAnsi="Times New Roman" w:eastAsia="仿宋"/>
                <w:b w:val="0"/>
                <w:bCs w:val="0"/>
                <w:color w:val="auto"/>
                <w:spacing w:val="0"/>
                <w:w w:val="100"/>
                <w:kern w:val="2"/>
                <w:sz w:val="21"/>
                <w:szCs w:val="21"/>
                <w:lang w:val="en-US" w:eastAsia="zh-CN"/>
              </w:rPr>
              <w:t>2000 m</w:t>
            </w:r>
            <w:r>
              <w:rPr>
                <w:rFonts w:hint="eastAsia" w:ascii="Times New Roman" w:hAnsi="Times New Roman" w:eastAsia="仿宋"/>
                <w:b w:val="0"/>
                <w:bCs w:val="0"/>
                <w:color w:val="auto"/>
                <w:spacing w:val="0"/>
                <w:w w:val="100"/>
                <w:kern w:val="2"/>
                <w:sz w:val="21"/>
                <w:szCs w:val="21"/>
              </w:rPr>
              <w:t>m</w:t>
            </w:r>
            <w:r>
              <w:rPr>
                <w:rFonts w:ascii="Times New Roman" w:hAnsi="Times New Roman" w:eastAsia="仿宋"/>
                <w:b w:val="0"/>
                <w:bCs w:val="0"/>
                <w:color w:val="auto"/>
                <w:spacing w:val="0"/>
                <w:w w:val="100"/>
                <w:kern w:val="2"/>
                <w:sz w:val="21"/>
                <w:szCs w:val="21"/>
              </w:rPr>
              <w:sym w:font="Symbol" w:char="F0B4"/>
            </w:r>
            <w:r>
              <w:rPr>
                <w:rFonts w:hint="eastAsia" w:ascii="Times New Roman" w:hAnsi="Times New Roman" w:eastAsia="仿宋"/>
                <w:b w:val="0"/>
                <w:bCs w:val="0"/>
                <w:color w:val="auto"/>
                <w:spacing w:val="0"/>
                <w:w w:val="100"/>
                <w:kern w:val="2"/>
                <w:sz w:val="21"/>
                <w:szCs w:val="21"/>
              </w:rPr>
              <w:t>宽12</w:t>
            </w:r>
            <w:r>
              <w:rPr>
                <w:rFonts w:hint="eastAsia" w:ascii="Times New Roman" w:hAnsi="Times New Roman" w:eastAsia="仿宋"/>
                <w:b w:val="0"/>
                <w:bCs w:val="0"/>
                <w:color w:val="auto"/>
                <w:spacing w:val="0"/>
                <w:w w:val="100"/>
                <w:kern w:val="2"/>
                <w:sz w:val="21"/>
                <w:szCs w:val="21"/>
                <w:lang w:val="en-US" w:eastAsia="zh-CN"/>
              </w:rPr>
              <w:t>00</w:t>
            </w:r>
            <w:r>
              <w:rPr>
                <w:rFonts w:hint="eastAsia" w:ascii="Times New Roman" w:hAnsi="Times New Roman" w:eastAsia="仿宋"/>
                <w:b w:val="0"/>
                <w:bCs w:val="0"/>
                <w:color w:val="auto"/>
                <w:spacing w:val="0"/>
                <w:w w:val="100"/>
                <w:kern w:val="2"/>
                <w:sz w:val="21"/>
                <w:szCs w:val="21"/>
              </w:rPr>
              <w:t xml:space="preserve"> </w:t>
            </w:r>
            <w:r>
              <w:rPr>
                <w:rFonts w:hint="eastAsia" w:ascii="Times New Roman" w:hAnsi="Times New Roman" w:eastAsia="仿宋"/>
                <w:b w:val="0"/>
                <w:bCs w:val="0"/>
                <w:color w:val="auto"/>
                <w:spacing w:val="0"/>
                <w:w w:val="100"/>
                <w:kern w:val="2"/>
                <w:sz w:val="21"/>
                <w:szCs w:val="21"/>
                <w:lang w:val="en-US" w:eastAsia="zh-CN"/>
              </w:rPr>
              <w:t>m</w:t>
            </w:r>
            <w:r>
              <w:rPr>
                <w:rFonts w:ascii="Times New Roman" w:hAnsi="Times New Roman" w:eastAsia="仿宋"/>
                <w:b w:val="0"/>
                <w:bCs w:val="0"/>
                <w:color w:val="auto"/>
                <w:spacing w:val="0"/>
                <w:w w:val="100"/>
                <w:kern w:val="2"/>
                <w:sz w:val="21"/>
                <w:szCs w:val="21"/>
              </w:rPr>
              <w:t>m</w:t>
            </w:r>
          </w:p>
          <w:p>
            <w:pPr>
              <w:adjustRightInd w:val="0"/>
              <w:snapToGrid w:val="0"/>
              <w:jc w:val="left"/>
              <w:rPr>
                <w:rFonts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2.</w:t>
            </w:r>
            <w:r>
              <w:rPr>
                <w:rFonts w:hint="eastAsia" w:ascii="Times New Roman" w:hAnsi="Times New Roman" w:eastAsia="仿宋"/>
                <w:b w:val="0"/>
                <w:bCs w:val="0"/>
                <w:color w:val="auto"/>
                <w:spacing w:val="0"/>
                <w:w w:val="100"/>
                <w:kern w:val="2"/>
                <w:sz w:val="21"/>
                <w:szCs w:val="21"/>
                <w:lang w:eastAsia="zh-CN"/>
              </w:rPr>
              <w:t>蓝色</w:t>
            </w:r>
            <w:r>
              <w:rPr>
                <w:rFonts w:ascii="Times New Roman" w:hAnsi="Times New Roman" w:eastAsia="仿宋"/>
                <w:b w:val="0"/>
                <w:bCs w:val="0"/>
                <w:color w:val="auto"/>
                <w:spacing w:val="0"/>
                <w:w w:val="100"/>
                <w:kern w:val="2"/>
                <w:sz w:val="21"/>
                <w:szCs w:val="21"/>
              </w:rPr>
              <w:t>板支架式</w:t>
            </w:r>
            <w:r>
              <w:rPr>
                <w:rFonts w:hint="eastAsia" w:ascii="Times New Roman" w:hAnsi="Times New Roman" w:eastAsia="仿宋"/>
                <w:b w:val="0"/>
                <w:bCs w:val="0"/>
                <w:color w:val="auto"/>
                <w:spacing w:val="0"/>
                <w:w w:val="100"/>
                <w:kern w:val="2"/>
                <w:sz w:val="21"/>
                <w:szCs w:val="21"/>
                <w:lang w:eastAsia="zh-CN"/>
              </w:rPr>
              <w:t>，</w:t>
            </w:r>
            <w:r>
              <w:rPr>
                <w:rFonts w:ascii="Times New Roman" w:hAnsi="Times New Roman" w:eastAsia="仿宋"/>
                <w:b w:val="0"/>
                <w:bCs w:val="0"/>
                <w:color w:val="auto"/>
                <w:spacing w:val="0"/>
                <w:w w:val="100"/>
                <w:kern w:val="2"/>
                <w:sz w:val="21"/>
                <w:szCs w:val="21"/>
              </w:rPr>
              <w:t>可移动</w:t>
            </w:r>
            <w:r>
              <w:rPr>
                <w:rFonts w:hint="eastAsia" w:ascii="Times New Roman" w:hAnsi="Times New Roman" w:eastAsia="仿宋"/>
                <w:b w:val="0"/>
                <w:bCs w:val="0"/>
                <w:color w:val="auto"/>
                <w:spacing w:val="0"/>
                <w:w w:val="100"/>
                <w:kern w:val="2"/>
                <w:sz w:val="21"/>
                <w:szCs w:val="21"/>
              </w:rPr>
              <w:t>；</w:t>
            </w:r>
          </w:p>
          <w:p>
            <w:pPr>
              <w:adjustRightInd w:val="0"/>
              <w:snapToGrid w:val="0"/>
              <w:jc w:val="left"/>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3.</w:t>
            </w:r>
            <w:r>
              <w:rPr>
                <w:rFonts w:ascii="Times New Roman" w:hAnsi="Times New Roman" w:eastAsia="仿宋"/>
                <w:b w:val="0"/>
                <w:bCs w:val="0"/>
                <w:color w:val="auto"/>
                <w:spacing w:val="0"/>
                <w:w w:val="100"/>
                <w:kern w:val="2"/>
                <w:sz w:val="21"/>
                <w:szCs w:val="21"/>
              </w:rPr>
              <w:t>磁性双面</w:t>
            </w:r>
          </w:p>
        </w:tc>
        <w:tc>
          <w:tcPr>
            <w:tcW w:w="25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left"/>
              <w:rPr>
                <w:rFonts w:hint="eastAsia" w:ascii="Times New Roman" w:hAnsi="Times New Roman" w:eastAsia="仿宋"/>
                <w:b w:val="0"/>
                <w:bCs w:val="0"/>
                <w:color w:val="auto"/>
                <w:spacing w:val="0"/>
                <w:w w:val="100"/>
                <w:kern w:val="2"/>
                <w:sz w:val="21"/>
                <w:szCs w:val="21"/>
              </w:rPr>
            </w:pPr>
          </w:p>
        </w:tc>
        <w:tc>
          <w:tcPr>
            <w:tcW w:w="14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left"/>
              <w:rPr>
                <w:rFonts w:hint="eastAsia" w:ascii="Times New Roman" w:hAnsi="Times New Roman" w:eastAsia="仿宋"/>
                <w:b w:val="0"/>
                <w:bCs w:val="0"/>
                <w:color w:val="auto"/>
                <w:spacing w:val="0"/>
                <w:w w:val="100"/>
                <w:kern w:val="2"/>
                <w:sz w:val="21"/>
                <w:szCs w:val="21"/>
              </w:rPr>
            </w:pPr>
          </w:p>
        </w:tc>
        <w:tc>
          <w:tcPr>
            <w:tcW w:w="7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center"/>
              <w:rPr>
                <w:rFonts w:hint="eastAsia" w:ascii="Times New Roman" w:hAnsi="Times New Roman" w:eastAsia="仿宋"/>
                <w:b w:val="0"/>
                <w:bCs w:val="0"/>
                <w:color w:val="auto"/>
                <w:spacing w:val="0"/>
                <w:w w:val="100"/>
                <w:kern w:val="2"/>
                <w:sz w:val="21"/>
                <w:szCs w:val="21"/>
                <w:lang w:eastAsia="zh-CN"/>
              </w:rPr>
            </w:pPr>
            <w:r>
              <w:rPr>
                <w:rFonts w:hint="eastAsia" w:ascii="Times New Roman" w:hAnsi="Times New Roman" w:eastAsia="仿宋"/>
                <w:b w:val="0"/>
                <w:bCs w:val="0"/>
                <w:color w:val="auto"/>
                <w:spacing w:val="0"/>
                <w:w w:val="100"/>
                <w:kern w:val="2"/>
                <w:sz w:val="21"/>
                <w:szCs w:val="21"/>
                <w:lang w:val="en-US" w:eastAsia="zh-CN"/>
              </w:rPr>
              <w:t>6</w:t>
            </w:r>
          </w:p>
        </w:tc>
        <w:tc>
          <w:tcPr>
            <w:tcW w:w="82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center"/>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lang w:val="en-US" w:eastAsia="zh-CN"/>
              </w:rPr>
              <w:t>50</w:t>
            </w:r>
            <w:r>
              <w:rPr>
                <w:rFonts w:ascii="Times New Roman" w:hAnsi="Times New Roman" w:eastAsia="仿宋"/>
                <w:b w:val="0"/>
                <w:bCs w:val="0"/>
                <w:color w:val="auto"/>
                <w:spacing w:val="0"/>
                <w:w w:val="100"/>
                <w:kern w:val="2"/>
                <w:sz w:val="21"/>
                <w:szCs w:val="21"/>
              </w:rPr>
              <w:t>0</w:t>
            </w:r>
          </w:p>
        </w:tc>
        <w:tc>
          <w:tcPr>
            <w:tcW w:w="9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center"/>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lang w:val="en-US" w:eastAsia="zh-CN"/>
              </w:rPr>
              <w:t>3000</w:t>
            </w:r>
          </w:p>
        </w:tc>
        <w:tc>
          <w:tcPr>
            <w:tcW w:w="6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rPr>
                <w:rFonts w:ascii="Times New Roman" w:hAnsi="Times New Roman" w:eastAsiaTheme="minorEastAsia"/>
                <w:b/>
                <w:bCs/>
                <w:color w:val="auto"/>
                <w:sz w:val="24"/>
                <w:szCs w:val="24"/>
              </w:rPr>
            </w:pPr>
          </w:p>
        </w:tc>
      </w:tr>
      <w:tr>
        <w:tblPrEx>
          <w:tblLayout w:type="fixed"/>
          <w:tblCellMar>
            <w:top w:w="0" w:type="dxa"/>
            <w:left w:w="10" w:type="dxa"/>
            <w:bottom w:w="0" w:type="dxa"/>
            <w:right w:w="10" w:type="dxa"/>
          </w:tblCellMar>
        </w:tblPrEx>
        <w:trPr>
          <w:trHeight w:val="915" w:hRule="atLeast"/>
        </w:trPr>
        <w:tc>
          <w:tcPr>
            <w:tcW w:w="567" w:type="dxa"/>
            <w:tcBorders>
              <w:top w:val="single" w:color="000000" w:sz="4" w:space="0"/>
              <w:left w:val="single" w:color="000000" w:sz="4" w:space="0"/>
              <w:bottom w:val="single" w:color="000000"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center"/>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8</w:t>
            </w:r>
          </w:p>
        </w:tc>
        <w:tc>
          <w:tcPr>
            <w:tcW w:w="74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center"/>
              <w:rPr>
                <w:rFonts w:hint="eastAsia" w:ascii="Times New Roman" w:hAnsi="Times New Roman" w:eastAsia="仿宋"/>
                <w:b w:val="0"/>
                <w:bCs w:val="0"/>
                <w:color w:val="auto"/>
                <w:spacing w:val="0"/>
                <w:w w:val="100"/>
                <w:kern w:val="2"/>
                <w:sz w:val="21"/>
                <w:szCs w:val="21"/>
              </w:rPr>
            </w:pPr>
            <w:r>
              <w:rPr>
                <w:rFonts w:ascii="Times New Roman" w:hAnsi="Times New Roman" w:eastAsia="仿宋"/>
                <w:b w:val="0"/>
                <w:bCs w:val="0"/>
                <w:color w:val="auto"/>
                <w:spacing w:val="0"/>
                <w:w w:val="100"/>
                <w:kern w:val="2"/>
                <w:sz w:val="21"/>
                <w:szCs w:val="21"/>
              </w:rPr>
              <w:t>锤式粉碎机</w:t>
            </w:r>
          </w:p>
        </w:tc>
        <w:tc>
          <w:tcPr>
            <w:tcW w:w="57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top"/>
          </w:tcPr>
          <w:p>
            <w:pPr>
              <w:adjustRightInd w:val="0"/>
              <w:snapToGrid w:val="0"/>
              <w:rPr>
                <w:rFonts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1.</w:t>
            </w:r>
            <w:r>
              <w:rPr>
                <w:rFonts w:ascii="Times New Roman" w:hAnsi="Times New Roman" w:eastAsia="仿宋"/>
                <w:b w:val="0"/>
                <w:bCs w:val="0"/>
                <w:color w:val="auto"/>
                <w:spacing w:val="0"/>
                <w:w w:val="100"/>
                <w:kern w:val="2"/>
                <w:sz w:val="21"/>
                <w:szCs w:val="21"/>
              </w:rPr>
              <w:t>外形尺寸：</w:t>
            </w:r>
            <w:r>
              <w:rPr>
                <w:rFonts w:hint="eastAsia" w:ascii="Times New Roman" w:hAnsi="Times New Roman" w:eastAsia="仿宋"/>
                <w:b w:val="0"/>
                <w:bCs w:val="0"/>
                <w:color w:val="auto"/>
                <w:spacing w:val="0"/>
                <w:w w:val="100"/>
                <w:kern w:val="2"/>
                <w:sz w:val="21"/>
                <w:szCs w:val="21"/>
                <w:lang w:eastAsia="zh-CN"/>
              </w:rPr>
              <w:t>约</w:t>
            </w:r>
            <w:r>
              <w:rPr>
                <w:rFonts w:ascii="Times New Roman" w:hAnsi="Times New Roman" w:eastAsia="仿宋"/>
                <w:b w:val="0"/>
                <w:bCs w:val="0"/>
                <w:color w:val="auto"/>
                <w:spacing w:val="0"/>
                <w:w w:val="100"/>
                <w:kern w:val="2"/>
                <w:sz w:val="21"/>
                <w:szCs w:val="21"/>
              </w:rPr>
              <w:t>500*180*580</w:t>
            </w:r>
            <w:r>
              <w:rPr>
                <w:rFonts w:hint="eastAsia" w:ascii="Times New Roman" w:hAnsi="Times New Roman" w:eastAsia="仿宋"/>
                <w:b w:val="0"/>
                <w:bCs w:val="0"/>
                <w:color w:val="auto"/>
                <w:spacing w:val="0"/>
                <w:w w:val="100"/>
                <w:kern w:val="2"/>
                <w:sz w:val="21"/>
                <w:szCs w:val="21"/>
                <w:lang w:val="en-US" w:eastAsia="zh-CN"/>
              </w:rPr>
              <w:t xml:space="preserve"> </w:t>
            </w:r>
            <w:r>
              <w:rPr>
                <w:rFonts w:hint="eastAsia" w:ascii="Times New Roman" w:hAnsi="Times New Roman" w:eastAsia="仿宋"/>
                <w:b w:val="0"/>
                <w:bCs w:val="0"/>
                <w:color w:val="auto"/>
                <w:spacing w:val="0"/>
                <w:w w:val="100"/>
                <w:kern w:val="2"/>
                <w:sz w:val="21"/>
                <w:szCs w:val="21"/>
              </w:rPr>
              <w:t>mm</w:t>
            </w:r>
            <w:r>
              <w:rPr>
                <w:rFonts w:hint="eastAsia" w:ascii="Times New Roman" w:hAnsi="Times New Roman" w:eastAsia="仿宋"/>
                <w:b w:val="0"/>
                <w:bCs w:val="0"/>
                <w:color w:val="auto"/>
                <w:spacing w:val="0"/>
                <w:w w:val="100"/>
                <w:kern w:val="2"/>
                <w:sz w:val="21"/>
                <w:szCs w:val="21"/>
                <w:lang w:eastAsia="zh-CN"/>
              </w:rPr>
              <w:t>，</w:t>
            </w:r>
            <w:r>
              <w:rPr>
                <w:rFonts w:ascii="Times New Roman" w:hAnsi="Times New Roman" w:eastAsia="仿宋"/>
                <w:b w:val="0"/>
                <w:bCs w:val="0"/>
                <w:color w:val="auto"/>
                <w:spacing w:val="0"/>
                <w:w w:val="100"/>
                <w:kern w:val="2"/>
                <w:sz w:val="21"/>
                <w:szCs w:val="21"/>
              </w:rPr>
              <w:t>重量:</w:t>
            </w:r>
            <w:r>
              <w:rPr>
                <w:rFonts w:hint="eastAsia" w:ascii="Times New Roman" w:hAnsi="Times New Roman" w:eastAsia="仿宋"/>
                <w:b w:val="0"/>
                <w:bCs w:val="0"/>
                <w:color w:val="auto"/>
                <w:spacing w:val="0"/>
                <w:w w:val="100"/>
                <w:kern w:val="2"/>
                <w:sz w:val="21"/>
                <w:szCs w:val="21"/>
                <w:lang w:eastAsia="zh-CN"/>
              </w:rPr>
              <w:t>约</w:t>
            </w:r>
            <w:r>
              <w:rPr>
                <w:rFonts w:hint="eastAsia" w:ascii="Times New Roman" w:hAnsi="Times New Roman" w:eastAsia="仿宋"/>
                <w:b w:val="0"/>
                <w:bCs w:val="0"/>
                <w:color w:val="auto"/>
                <w:spacing w:val="0"/>
                <w:w w:val="100"/>
                <w:kern w:val="2"/>
                <w:sz w:val="21"/>
                <w:szCs w:val="21"/>
                <w:lang w:val="en-US" w:eastAsia="zh-CN"/>
              </w:rPr>
              <w:t>30</w:t>
            </w:r>
            <w:r>
              <w:rPr>
                <w:rFonts w:hint="eastAsia" w:ascii="Times New Roman" w:hAnsi="Times New Roman" w:eastAsia="仿宋"/>
                <w:b w:val="0"/>
                <w:bCs w:val="0"/>
                <w:color w:val="auto"/>
                <w:spacing w:val="0"/>
                <w:w w:val="100"/>
                <w:kern w:val="2"/>
                <w:sz w:val="21"/>
                <w:szCs w:val="21"/>
              </w:rPr>
              <w:t xml:space="preserve"> </w:t>
            </w:r>
            <w:r>
              <w:rPr>
                <w:rFonts w:ascii="Times New Roman" w:hAnsi="Times New Roman" w:eastAsia="仿宋"/>
                <w:b w:val="0"/>
                <w:bCs w:val="0"/>
                <w:color w:val="auto"/>
                <w:spacing w:val="0"/>
                <w:w w:val="100"/>
                <w:kern w:val="2"/>
                <w:sz w:val="21"/>
                <w:szCs w:val="21"/>
              </w:rPr>
              <w:t>kg</w:t>
            </w:r>
            <w:r>
              <w:rPr>
                <w:rFonts w:hint="eastAsia" w:ascii="Times New Roman" w:hAnsi="Times New Roman" w:eastAsia="仿宋"/>
                <w:b w:val="0"/>
                <w:bCs w:val="0"/>
                <w:color w:val="auto"/>
                <w:spacing w:val="0"/>
                <w:w w:val="100"/>
                <w:kern w:val="2"/>
                <w:sz w:val="21"/>
                <w:szCs w:val="21"/>
                <w:lang w:eastAsia="zh-CN"/>
              </w:rPr>
              <w:t>；</w:t>
            </w:r>
          </w:p>
          <w:p>
            <w:pPr>
              <w:adjustRightInd w:val="0"/>
              <w:snapToGrid w:val="0"/>
              <w:rPr>
                <w:rFonts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2.</w:t>
            </w:r>
            <w:r>
              <w:rPr>
                <w:rFonts w:ascii="Times New Roman" w:hAnsi="Times New Roman" w:eastAsia="仿宋"/>
                <w:b w:val="0"/>
                <w:bCs w:val="0"/>
                <w:color w:val="auto"/>
                <w:spacing w:val="0"/>
                <w:w w:val="100"/>
                <w:kern w:val="2"/>
                <w:sz w:val="21"/>
                <w:szCs w:val="21"/>
              </w:rPr>
              <w:t>功率:2200</w:t>
            </w:r>
            <w:r>
              <w:rPr>
                <w:rFonts w:hint="eastAsia" w:ascii="Times New Roman" w:hAnsi="Times New Roman" w:eastAsia="仿宋"/>
                <w:b w:val="0"/>
                <w:bCs w:val="0"/>
                <w:color w:val="auto"/>
                <w:spacing w:val="0"/>
                <w:w w:val="100"/>
                <w:kern w:val="2"/>
                <w:sz w:val="21"/>
                <w:szCs w:val="21"/>
              </w:rPr>
              <w:t xml:space="preserve"> </w:t>
            </w:r>
            <w:r>
              <w:rPr>
                <w:rFonts w:ascii="Times New Roman" w:hAnsi="Times New Roman" w:eastAsia="仿宋"/>
                <w:b w:val="0"/>
                <w:bCs w:val="0"/>
                <w:color w:val="auto"/>
                <w:spacing w:val="0"/>
                <w:w w:val="100"/>
                <w:kern w:val="2"/>
                <w:sz w:val="21"/>
                <w:szCs w:val="21"/>
              </w:rPr>
              <w:t>W，</w:t>
            </w:r>
            <w:r>
              <w:rPr>
                <w:rFonts w:hint="eastAsia" w:ascii="Times New Roman" w:hAnsi="Times New Roman" w:eastAsia="仿宋"/>
                <w:b w:val="0"/>
                <w:bCs w:val="0"/>
                <w:color w:val="auto"/>
                <w:spacing w:val="0"/>
                <w:w w:val="100"/>
                <w:kern w:val="2"/>
                <w:sz w:val="21"/>
                <w:szCs w:val="21"/>
                <w:lang w:eastAsia="zh-CN"/>
              </w:rPr>
              <w:t>电压</w:t>
            </w:r>
            <w:r>
              <w:rPr>
                <w:rFonts w:hint="eastAsia" w:ascii="Times New Roman" w:hAnsi="Times New Roman" w:eastAsia="仿宋"/>
                <w:b w:val="0"/>
                <w:bCs w:val="0"/>
                <w:color w:val="auto"/>
                <w:spacing w:val="0"/>
                <w:w w:val="100"/>
                <w:kern w:val="2"/>
                <w:sz w:val="21"/>
                <w:szCs w:val="21"/>
                <w:lang w:val="en-US" w:eastAsia="zh-CN"/>
              </w:rPr>
              <w:t xml:space="preserve"> 220 V；</w:t>
            </w:r>
          </w:p>
          <w:p>
            <w:pPr>
              <w:adjustRightInd w:val="0"/>
              <w:snapToGrid w:val="0"/>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3.</w:t>
            </w:r>
            <w:r>
              <w:rPr>
                <w:rFonts w:hint="eastAsia" w:ascii="Times New Roman" w:hAnsi="Times New Roman" w:eastAsia="仿宋"/>
                <w:b w:val="0"/>
                <w:bCs w:val="0"/>
                <w:color w:val="auto"/>
                <w:spacing w:val="0"/>
                <w:w w:val="100"/>
                <w:kern w:val="2"/>
                <w:sz w:val="21"/>
                <w:szCs w:val="21"/>
                <w:lang w:eastAsia="zh-CN"/>
              </w:rPr>
              <w:t>▲</w:t>
            </w:r>
            <w:r>
              <w:rPr>
                <w:rFonts w:ascii="Times New Roman" w:hAnsi="Times New Roman" w:eastAsia="仿宋"/>
                <w:b w:val="0"/>
                <w:bCs w:val="0"/>
                <w:color w:val="auto"/>
                <w:spacing w:val="0"/>
                <w:w w:val="100"/>
                <w:kern w:val="2"/>
                <w:sz w:val="21"/>
                <w:szCs w:val="21"/>
              </w:rPr>
              <w:t>转速</w:t>
            </w:r>
            <w:r>
              <w:rPr>
                <w:rFonts w:hint="eastAsia" w:ascii="Times New Roman" w:hAnsi="Times New Roman" w:eastAsia="仿宋"/>
                <w:b w:val="0"/>
                <w:bCs w:val="0"/>
                <w:color w:val="auto"/>
                <w:spacing w:val="0"/>
                <w:w w:val="100"/>
                <w:kern w:val="2"/>
                <w:sz w:val="21"/>
                <w:szCs w:val="21"/>
                <w:lang w:eastAsia="zh-CN"/>
              </w:rPr>
              <w:t>：最大转速约</w:t>
            </w:r>
            <w:r>
              <w:rPr>
                <w:rFonts w:ascii="Times New Roman" w:hAnsi="Times New Roman" w:eastAsia="仿宋"/>
                <w:b w:val="0"/>
                <w:bCs w:val="0"/>
                <w:color w:val="auto"/>
                <w:spacing w:val="0"/>
                <w:w w:val="100"/>
                <w:kern w:val="2"/>
                <w:sz w:val="21"/>
                <w:szCs w:val="21"/>
              </w:rPr>
              <w:t>2</w:t>
            </w:r>
            <w:r>
              <w:rPr>
                <w:rFonts w:hint="eastAsia" w:ascii="Times New Roman" w:hAnsi="Times New Roman" w:eastAsia="仿宋"/>
                <w:b w:val="0"/>
                <w:bCs w:val="0"/>
                <w:color w:val="auto"/>
                <w:spacing w:val="0"/>
                <w:w w:val="100"/>
                <w:kern w:val="2"/>
                <w:sz w:val="21"/>
                <w:szCs w:val="21"/>
                <w:lang w:val="en-US" w:eastAsia="zh-CN"/>
              </w:rPr>
              <w:t>90</w:t>
            </w:r>
            <w:r>
              <w:rPr>
                <w:rFonts w:ascii="Times New Roman" w:hAnsi="Times New Roman" w:eastAsia="仿宋"/>
                <w:b w:val="0"/>
                <w:bCs w:val="0"/>
                <w:color w:val="auto"/>
                <w:spacing w:val="0"/>
                <w:w w:val="100"/>
                <w:kern w:val="2"/>
                <w:sz w:val="21"/>
                <w:szCs w:val="21"/>
              </w:rPr>
              <w:t>0</w:t>
            </w:r>
            <w:r>
              <w:rPr>
                <w:rFonts w:hint="eastAsia" w:ascii="Times New Roman" w:hAnsi="Times New Roman" w:eastAsia="仿宋"/>
                <w:b w:val="0"/>
                <w:bCs w:val="0"/>
                <w:color w:val="auto"/>
                <w:spacing w:val="0"/>
                <w:w w:val="100"/>
                <w:kern w:val="2"/>
                <w:sz w:val="21"/>
                <w:szCs w:val="21"/>
              </w:rPr>
              <w:t xml:space="preserve"> </w:t>
            </w:r>
            <w:r>
              <w:rPr>
                <w:rFonts w:ascii="Times New Roman" w:hAnsi="Times New Roman" w:eastAsia="仿宋"/>
                <w:b w:val="0"/>
                <w:bCs w:val="0"/>
                <w:color w:val="auto"/>
                <w:spacing w:val="0"/>
                <w:w w:val="100"/>
                <w:kern w:val="2"/>
                <w:sz w:val="21"/>
                <w:szCs w:val="21"/>
              </w:rPr>
              <w:t>r/m</w:t>
            </w:r>
            <w:r>
              <w:rPr>
                <w:rFonts w:hint="eastAsia" w:ascii="Times New Roman" w:hAnsi="Times New Roman" w:eastAsia="仿宋"/>
                <w:b w:val="0"/>
                <w:bCs w:val="0"/>
                <w:color w:val="auto"/>
                <w:spacing w:val="0"/>
                <w:w w:val="100"/>
                <w:kern w:val="2"/>
                <w:sz w:val="21"/>
                <w:szCs w:val="21"/>
              </w:rPr>
              <w:t>，</w:t>
            </w:r>
            <w:r>
              <w:rPr>
                <w:rFonts w:hint="eastAsia" w:ascii="Times New Roman" w:hAnsi="Times New Roman" w:eastAsia="仿宋"/>
                <w:b w:val="0"/>
                <w:bCs w:val="0"/>
                <w:color w:val="auto"/>
                <w:spacing w:val="0"/>
                <w:w w:val="100"/>
                <w:kern w:val="2"/>
                <w:sz w:val="21"/>
                <w:szCs w:val="21"/>
                <w:lang w:eastAsia="zh-CN"/>
              </w:rPr>
              <w:t>可调节大小。</w:t>
            </w:r>
          </w:p>
          <w:p>
            <w:pPr>
              <w:adjustRightInd w:val="0"/>
              <w:snapToGrid w:val="0"/>
              <w:rPr>
                <w:rFonts w:hint="eastAsia" w:ascii="Times New Roman" w:hAnsi="Times New Roman" w:eastAsia="仿宋"/>
                <w:b w:val="0"/>
                <w:bCs w:val="0"/>
                <w:color w:val="auto"/>
                <w:spacing w:val="0"/>
                <w:w w:val="100"/>
                <w:kern w:val="2"/>
                <w:sz w:val="21"/>
                <w:szCs w:val="21"/>
                <w:lang w:eastAsia="zh-CN"/>
              </w:rPr>
            </w:pPr>
            <w:r>
              <w:rPr>
                <w:rFonts w:hint="eastAsia" w:ascii="Times New Roman" w:hAnsi="Times New Roman" w:eastAsia="仿宋"/>
                <w:b w:val="0"/>
                <w:bCs w:val="0"/>
                <w:color w:val="auto"/>
                <w:spacing w:val="0"/>
                <w:w w:val="100"/>
                <w:kern w:val="2"/>
                <w:sz w:val="21"/>
                <w:szCs w:val="21"/>
              </w:rPr>
              <w:t>4.</w:t>
            </w:r>
            <w:r>
              <w:rPr>
                <w:rFonts w:hint="eastAsia" w:ascii="Times New Roman" w:hAnsi="Times New Roman" w:eastAsia="仿宋"/>
                <w:b w:val="0"/>
                <w:bCs w:val="0"/>
                <w:color w:val="auto"/>
                <w:spacing w:val="0"/>
                <w:w w:val="100"/>
                <w:kern w:val="2"/>
                <w:sz w:val="21"/>
                <w:szCs w:val="21"/>
                <w:lang w:eastAsia="zh-CN"/>
              </w:rPr>
              <w:t>▲</w:t>
            </w:r>
            <w:r>
              <w:rPr>
                <w:rFonts w:ascii="Times New Roman" w:hAnsi="Times New Roman" w:eastAsia="仿宋"/>
                <w:b w:val="0"/>
                <w:bCs w:val="0"/>
                <w:color w:val="auto"/>
                <w:spacing w:val="0"/>
                <w:w w:val="100"/>
                <w:kern w:val="2"/>
                <w:sz w:val="21"/>
                <w:szCs w:val="21"/>
              </w:rPr>
              <w:t>细度：60-</w:t>
            </w:r>
            <w:r>
              <w:rPr>
                <w:rFonts w:hint="eastAsia" w:ascii="Times New Roman" w:hAnsi="Times New Roman" w:eastAsia="仿宋"/>
                <w:b w:val="0"/>
                <w:bCs w:val="0"/>
                <w:color w:val="auto"/>
                <w:spacing w:val="0"/>
                <w:w w:val="100"/>
                <w:kern w:val="2"/>
                <w:sz w:val="21"/>
                <w:szCs w:val="21"/>
              </w:rPr>
              <w:t>200</w:t>
            </w:r>
            <w:r>
              <w:rPr>
                <w:rFonts w:ascii="Times New Roman" w:hAnsi="Times New Roman" w:eastAsia="仿宋"/>
                <w:b w:val="0"/>
                <w:bCs w:val="0"/>
                <w:color w:val="auto"/>
                <w:spacing w:val="0"/>
                <w:w w:val="100"/>
                <w:kern w:val="2"/>
                <w:sz w:val="21"/>
                <w:szCs w:val="21"/>
              </w:rPr>
              <w:t>目</w:t>
            </w:r>
            <w:r>
              <w:rPr>
                <w:rFonts w:hint="eastAsia" w:ascii="Times New Roman" w:hAnsi="Times New Roman" w:eastAsia="仿宋"/>
                <w:b w:val="0"/>
                <w:bCs w:val="0"/>
                <w:color w:val="auto"/>
                <w:spacing w:val="0"/>
                <w:w w:val="100"/>
                <w:kern w:val="2"/>
                <w:sz w:val="21"/>
                <w:szCs w:val="21"/>
                <w:lang w:eastAsia="zh-CN"/>
              </w:rPr>
              <w:t>；</w:t>
            </w:r>
          </w:p>
          <w:p>
            <w:pPr>
              <w:adjustRightInd w:val="0"/>
              <w:snapToGrid w:val="0"/>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lang w:val="en-US" w:eastAsia="zh-CN"/>
              </w:rPr>
              <w:t>5. 生产能力：10-30 Kg/h</w:t>
            </w:r>
          </w:p>
        </w:tc>
        <w:tc>
          <w:tcPr>
            <w:tcW w:w="25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left"/>
              <w:rPr>
                <w:rFonts w:hint="eastAsia" w:ascii="Times New Roman" w:hAnsi="Times New Roman" w:eastAsia="仿宋"/>
                <w:b w:val="0"/>
                <w:bCs w:val="0"/>
                <w:color w:val="auto"/>
                <w:spacing w:val="0"/>
                <w:w w:val="100"/>
                <w:kern w:val="2"/>
                <w:sz w:val="21"/>
                <w:szCs w:val="21"/>
              </w:rPr>
            </w:pPr>
          </w:p>
        </w:tc>
        <w:tc>
          <w:tcPr>
            <w:tcW w:w="14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left"/>
              <w:rPr>
                <w:rFonts w:hint="eastAsia" w:ascii="Times New Roman" w:hAnsi="Times New Roman" w:eastAsia="仿宋"/>
                <w:b w:val="0"/>
                <w:bCs w:val="0"/>
                <w:color w:val="auto"/>
                <w:spacing w:val="0"/>
                <w:w w:val="100"/>
                <w:kern w:val="2"/>
                <w:sz w:val="21"/>
                <w:szCs w:val="21"/>
              </w:rPr>
            </w:pPr>
          </w:p>
        </w:tc>
        <w:tc>
          <w:tcPr>
            <w:tcW w:w="7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center"/>
              <w:rPr>
                <w:rFonts w:hint="eastAsia" w:ascii="Times New Roman" w:hAnsi="Times New Roman" w:eastAsia="仿宋"/>
                <w:b w:val="0"/>
                <w:bCs w:val="0"/>
                <w:color w:val="auto"/>
                <w:spacing w:val="0"/>
                <w:w w:val="100"/>
                <w:kern w:val="2"/>
                <w:sz w:val="21"/>
                <w:szCs w:val="21"/>
              </w:rPr>
            </w:pPr>
            <w:r>
              <w:rPr>
                <w:rFonts w:ascii="Times New Roman" w:hAnsi="Times New Roman" w:eastAsia="仿宋"/>
                <w:b w:val="0"/>
                <w:bCs w:val="0"/>
                <w:color w:val="auto"/>
                <w:spacing w:val="0"/>
                <w:w w:val="100"/>
                <w:kern w:val="2"/>
                <w:sz w:val="21"/>
                <w:szCs w:val="21"/>
              </w:rPr>
              <w:t>3</w:t>
            </w:r>
          </w:p>
        </w:tc>
        <w:tc>
          <w:tcPr>
            <w:tcW w:w="82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center"/>
              <w:rPr>
                <w:rFonts w:hint="eastAsia" w:ascii="Times New Roman" w:hAnsi="Times New Roman" w:eastAsia="仿宋"/>
                <w:b w:val="0"/>
                <w:bCs w:val="0"/>
                <w:color w:val="auto"/>
                <w:spacing w:val="0"/>
                <w:w w:val="100"/>
                <w:kern w:val="2"/>
                <w:sz w:val="21"/>
                <w:szCs w:val="21"/>
                <w:lang w:eastAsia="zh-CN"/>
              </w:rPr>
            </w:pPr>
            <w:r>
              <w:rPr>
                <w:rFonts w:ascii="Times New Roman" w:hAnsi="Times New Roman" w:eastAsia="仿宋"/>
                <w:b w:val="0"/>
                <w:bCs w:val="0"/>
                <w:color w:val="auto"/>
                <w:spacing w:val="0"/>
                <w:w w:val="100"/>
                <w:kern w:val="2"/>
                <w:sz w:val="21"/>
                <w:szCs w:val="21"/>
              </w:rPr>
              <w:t>3</w:t>
            </w:r>
            <w:r>
              <w:rPr>
                <w:rFonts w:hint="eastAsia" w:ascii="Times New Roman" w:hAnsi="Times New Roman" w:eastAsia="仿宋"/>
                <w:b w:val="0"/>
                <w:bCs w:val="0"/>
                <w:color w:val="auto"/>
                <w:spacing w:val="0"/>
                <w:w w:val="100"/>
                <w:kern w:val="2"/>
                <w:sz w:val="21"/>
                <w:szCs w:val="21"/>
                <w:lang w:val="en-US" w:eastAsia="zh-CN"/>
              </w:rPr>
              <w:t>00</w:t>
            </w:r>
            <w:r>
              <w:rPr>
                <w:rFonts w:ascii="Times New Roman" w:hAnsi="Times New Roman" w:eastAsia="仿宋"/>
                <w:b w:val="0"/>
                <w:bCs w:val="0"/>
                <w:color w:val="auto"/>
                <w:spacing w:val="0"/>
                <w:w w:val="100"/>
                <w:kern w:val="2"/>
                <w:sz w:val="21"/>
                <w:szCs w:val="21"/>
              </w:rPr>
              <w:t>0</w:t>
            </w:r>
          </w:p>
        </w:tc>
        <w:tc>
          <w:tcPr>
            <w:tcW w:w="9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center"/>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lang w:val="en-US" w:eastAsia="zh-CN"/>
              </w:rPr>
              <w:t>9000</w:t>
            </w:r>
          </w:p>
        </w:tc>
        <w:tc>
          <w:tcPr>
            <w:tcW w:w="6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 w:val="24"/>
                <w:szCs w:val="24"/>
              </w:rPr>
            </w:pPr>
          </w:p>
        </w:tc>
      </w:tr>
      <w:tr>
        <w:tblPrEx>
          <w:tblLayout w:type="fixed"/>
          <w:tblCellMar>
            <w:top w:w="0" w:type="dxa"/>
            <w:left w:w="10" w:type="dxa"/>
            <w:bottom w:w="0" w:type="dxa"/>
            <w:right w:w="10" w:type="dxa"/>
          </w:tblCellMar>
        </w:tblPrEx>
        <w:trPr>
          <w:trHeight w:val="1455" w:hRule="atLeast"/>
        </w:trPr>
        <w:tc>
          <w:tcPr>
            <w:tcW w:w="567" w:type="dxa"/>
            <w:tcBorders>
              <w:top w:val="single" w:color="000000"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 w:val="24"/>
                <w:szCs w:val="24"/>
              </w:rPr>
            </w:pPr>
            <w:r>
              <w:rPr>
                <w:rFonts w:hint="eastAsia" w:ascii="Times New Roman" w:hAnsi="Times New Roman" w:eastAsia="仿宋"/>
                <w:b w:val="0"/>
                <w:bCs w:val="0"/>
                <w:color w:val="auto"/>
                <w:spacing w:val="0"/>
                <w:w w:val="100"/>
                <w:kern w:val="2"/>
                <w:sz w:val="21"/>
                <w:szCs w:val="21"/>
              </w:rPr>
              <w:t>9</w:t>
            </w:r>
          </w:p>
        </w:tc>
        <w:tc>
          <w:tcPr>
            <w:tcW w:w="74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b/>
                <w:bCs/>
                <w:color w:val="auto"/>
                <w:sz w:val="24"/>
                <w:szCs w:val="24"/>
              </w:rPr>
            </w:pPr>
            <w:r>
              <w:rPr>
                <w:rFonts w:hint="eastAsia" w:ascii="Times New Roman" w:hAnsi="Times New Roman" w:eastAsia="仿宋"/>
                <w:b w:val="0"/>
                <w:bCs w:val="0"/>
                <w:color w:val="auto"/>
                <w:spacing w:val="0"/>
                <w:w w:val="100"/>
                <w:kern w:val="2"/>
                <w:sz w:val="21"/>
                <w:szCs w:val="21"/>
                <w:lang w:eastAsia="zh-CN"/>
              </w:rPr>
              <w:t>电动</w:t>
            </w:r>
            <w:r>
              <w:rPr>
                <w:rFonts w:ascii="Times New Roman" w:hAnsi="Times New Roman" w:eastAsia="仿宋"/>
                <w:b w:val="0"/>
                <w:bCs w:val="0"/>
                <w:color w:val="auto"/>
                <w:spacing w:val="0"/>
                <w:w w:val="100"/>
                <w:kern w:val="2"/>
                <w:sz w:val="21"/>
                <w:szCs w:val="21"/>
              </w:rPr>
              <w:t>振动筛</w:t>
            </w:r>
          </w:p>
        </w:tc>
        <w:tc>
          <w:tcPr>
            <w:tcW w:w="57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left"/>
              <w:rPr>
                <w:rFonts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1.</w:t>
            </w:r>
            <w:r>
              <w:rPr>
                <w:rFonts w:hint="eastAsia" w:ascii="Times New Roman" w:hAnsi="Times New Roman" w:eastAsia="仿宋"/>
                <w:b w:val="0"/>
                <w:bCs w:val="0"/>
                <w:color w:val="auto"/>
                <w:spacing w:val="0"/>
                <w:w w:val="100"/>
                <w:kern w:val="2"/>
                <w:sz w:val="21"/>
                <w:szCs w:val="21"/>
                <w:lang w:eastAsia="zh-CN"/>
              </w:rPr>
              <w:t>材质：</w:t>
            </w:r>
            <w:r>
              <w:rPr>
                <w:rFonts w:hint="eastAsia" w:ascii="Times New Roman" w:hAnsi="Times New Roman" w:eastAsia="仿宋"/>
                <w:b w:val="0"/>
                <w:bCs w:val="0"/>
                <w:color w:val="auto"/>
                <w:spacing w:val="0"/>
                <w:w w:val="100"/>
                <w:kern w:val="2"/>
                <w:sz w:val="21"/>
                <w:szCs w:val="21"/>
                <w:lang w:val="en-US" w:eastAsia="zh-CN"/>
              </w:rPr>
              <w:t>304不锈钢；</w:t>
            </w:r>
            <w:r>
              <w:rPr>
                <w:rFonts w:ascii="Times New Roman" w:hAnsi="Times New Roman" w:eastAsia="仿宋"/>
                <w:b w:val="0"/>
                <w:bCs w:val="0"/>
                <w:color w:val="auto"/>
                <w:spacing w:val="0"/>
                <w:w w:val="100"/>
                <w:kern w:val="2"/>
                <w:sz w:val="21"/>
                <w:szCs w:val="21"/>
              </w:rPr>
              <w:t>外型尺寸：</w:t>
            </w:r>
            <w:r>
              <w:rPr>
                <w:rFonts w:hint="eastAsia" w:ascii="Times New Roman" w:hAnsi="Times New Roman" w:eastAsia="仿宋"/>
                <w:b w:val="0"/>
                <w:bCs w:val="0"/>
                <w:color w:val="auto"/>
                <w:spacing w:val="0"/>
                <w:w w:val="100"/>
                <w:kern w:val="2"/>
                <w:sz w:val="21"/>
                <w:szCs w:val="21"/>
              </w:rPr>
              <w:t>约</w:t>
            </w:r>
            <w:r>
              <w:rPr>
                <w:rFonts w:ascii="Times New Roman" w:hAnsi="Times New Roman" w:eastAsia="仿宋"/>
                <w:b w:val="0"/>
                <w:bCs w:val="0"/>
                <w:color w:val="auto"/>
                <w:spacing w:val="0"/>
                <w:w w:val="100"/>
                <w:kern w:val="2"/>
                <w:sz w:val="21"/>
                <w:szCs w:val="21"/>
              </w:rPr>
              <w:t>4</w:t>
            </w:r>
            <w:r>
              <w:rPr>
                <w:rFonts w:hint="eastAsia" w:ascii="Times New Roman" w:hAnsi="Times New Roman" w:eastAsia="仿宋"/>
                <w:b w:val="0"/>
                <w:bCs w:val="0"/>
                <w:color w:val="auto"/>
                <w:spacing w:val="0"/>
                <w:w w:val="100"/>
                <w:kern w:val="2"/>
                <w:sz w:val="21"/>
                <w:szCs w:val="21"/>
              </w:rPr>
              <w:t>2</w:t>
            </w:r>
            <w:r>
              <w:rPr>
                <w:rFonts w:hint="eastAsia" w:ascii="Times New Roman" w:hAnsi="Times New Roman" w:eastAsia="仿宋"/>
                <w:b w:val="0"/>
                <w:bCs w:val="0"/>
                <w:color w:val="auto"/>
                <w:spacing w:val="0"/>
                <w:w w:val="100"/>
                <w:kern w:val="2"/>
                <w:sz w:val="21"/>
                <w:szCs w:val="21"/>
                <w:lang w:val="en-US" w:eastAsia="zh-CN"/>
              </w:rPr>
              <w:t xml:space="preserve">0 </w:t>
            </w:r>
            <w:r>
              <w:rPr>
                <w:rFonts w:ascii="Times New Roman" w:hAnsi="Times New Roman" w:eastAsia="仿宋"/>
                <w:b w:val="0"/>
                <w:bCs w:val="0"/>
                <w:color w:val="auto"/>
                <w:spacing w:val="0"/>
                <w:w w:val="100"/>
                <w:kern w:val="2"/>
                <w:sz w:val="21"/>
                <w:szCs w:val="21"/>
              </w:rPr>
              <w:t>*2</w:t>
            </w:r>
            <w:r>
              <w:rPr>
                <w:rFonts w:hint="eastAsia" w:ascii="Times New Roman" w:hAnsi="Times New Roman" w:eastAsia="仿宋"/>
                <w:b w:val="0"/>
                <w:bCs w:val="0"/>
                <w:color w:val="auto"/>
                <w:spacing w:val="0"/>
                <w:w w:val="100"/>
                <w:kern w:val="2"/>
                <w:sz w:val="21"/>
                <w:szCs w:val="21"/>
              </w:rPr>
              <w:t>9</w:t>
            </w:r>
            <w:r>
              <w:rPr>
                <w:rFonts w:hint="eastAsia" w:ascii="Times New Roman" w:hAnsi="Times New Roman" w:eastAsia="仿宋"/>
                <w:b w:val="0"/>
                <w:bCs w:val="0"/>
                <w:color w:val="auto"/>
                <w:spacing w:val="0"/>
                <w:w w:val="100"/>
                <w:kern w:val="2"/>
                <w:sz w:val="21"/>
                <w:szCs w:val="21"/>
                <w:lang w:val="en-US" w:eastAsia="zh-CN"/>
              </w:rPr>
              <w:t>0 mm</w:t>
            </w:r>
            <w:r>
              <w:rPr>
                <w:rFonts w:hint="eastAsia" w:ascii="Times New Roman" w:hAnsi="Times New Roman" w:eastAsia="仿宋"/>
                <w:b w:val="0"/>
                <w:bCs w:val="0"/>
                <w:color w:val="auto"/>
                <w:spacing w:val="0"/>
                <w:w w:val="100"/>
                <w:kern w:val="2"/>
                <w:sz w:val="21"/>
                <w:szCs w:val="21"/>
              </w:rPr>
              <w:t>；</w:t>
            </w:r>
          </w:p>
          <w:p>
            <w:pPr>
              <w:adjustRightInd w:val="0"/>
              <w:snapToGrid w:val="0"/>
              <w:jc w:val="left"/>
              <w:rPr>
                <w:rFonts w:hint="eastAsia" w:ascii="Times New Roman" w:hAnsi="Times New Roman" w:eastAsia="仿宋"/>
                <w:b w:val="0"/>
                <w:bCs w:val="0"/>
                <w:color w:val="auto"/>
                <w:spacing w:val="0"/>
                <w:w w:val="100"/>
                <w:kern w:val="2"/>
                <w:sz w:val="21"/>
                <w:szCs w:val="21"/>
                <w:lang w:eastAsia="zh-CN"/>
              </w:rPr>
            </w:pPr>
            <w:r>
              <w:rPr>
                <w:rFonts w:hint="eastAsia" w:ascii="Times New Roman" w:hAnsi="Times New Roman" w:eastAsia="仿宋"/>
                <w:b w:val="0"/>
                <w:bCs w:val="0"/>
                <w:color w:val="auto"/>
                <w:spacing w:val="0"/>
                <w:w w:val="100"/>
                <w:kern w:val="2"/>
                <w:sz w:val="21"/>
                <w:szCs w:val="21"/>
              </w:rPr>
              <w:t>2.</w:t>
            </w:r>
            <w:r>
              <w:rPr>
                <w:rFonts w:hint="eastAsia" w:ascii="Times New Roman" w:hAnsi="Times New Roman" w:eastAsia="仿宋"/>
                <w:b w:val="0"/>
                <w:bCs w:val="0"/>
                <w:color w:val="auto"/>
                <w:spacing w:val="0"/>
                <w:w w:val="100"/>
                <w:kern w:val="2"/>
                <w:sz w:val="21"/>
                <w:szCs w:val="21"/>
                <w:lang w:eastAsia="zh-CN"/>
              </w:rPr>
              <w:t>▲</w:t>
            </w:r>
            <w:r>
              <w:rPr>
                <w:rFonts w:hint="eastAsia" w:ascii="Times New Roman" w:hAnsi="Times New Roman" w:eastAsia="仿宋"/>
                <w:b w:val="0"/>
                <w:bCs w:val="0"/>
                <w:color w:val="auto"/>
                <w:spacing w:val="0"/>
                <w:w w:val="100"/>
                <w:kern w:val="2"/>
                <w:sz w:val="21"/>
                <w:szCs w:val="21"/>
              </w:rPr>
              <w:t>筛振次数：</w:t>
            </w:r>
            <w:r>
              <w:rPr>
                <w:rFonts w:hint="eastAsia" w:ascii="Times New Roman" w:hAnsi="Times New Roman" w:eastAsia="仿宋"/>
                <w:b w:val="0"/>
                <w:bCs w:val="0"/>
                <w:color w:val="auto"/>
                <w:spacing w:val="0"/>
                <w:w w:val="100"/>
                <w:kern w:val="2"/>
                <w:sz w:val="21"/>
                <w:szCs w:val="21"/>
                <w:lang w:eastAsia="zh-CN"/>
              </w:rPr>
              <w:t>最大频率</w:t>
            </w:r>
            <w:r>
              <w:rPr>
                <w:rFonts w:hint="eastAsia" w:ascii="Times New Roman" w:hAnsi="Times New Roman" w:eastAsia="仿宋"/>
                <w:b w:val="0"/>
                <w:bCs w:val="0"/>
                <w:color w:val="auto"/>
                <w:spacing w:val="0"/>
                <w:w w:val="100"/>
                <w:kern w:val="2"/>
                <w:sz w:val="21"/>
                <w:szCs w:val="21"/>
              </w:rPr>
              <w:t>1400转/分</w:t>
            </w:r>
            <w:r>
              <w:rPr>
                <w:rFonts w:ascii="Times New Roman" w:hAnsi="Times New Roman" w:eastAsia="仿宋"/>
                <w:b w:val="0"/>
                <w:bCs w:val="0"/>
                <w:color w:val="auto"/>
                <w:spacing w:val="0"/>
                <w:w w:val="100"/>
                <w:kern w:val="2"/>
                <w:sz w:val="21"/>
                <w:szCs w:val="21"/>
              </w:rPr>
              <w:t>，</w:t>
            </w:r>
            <w:r>
              <w:rPr>
                <w:rFonts w:hint="eastAsia" w:ascii="Times New Roman" w:hAnsi="Times New Roman" w:eastAsia="仿宋"/>
                <w:b w:val="0"/>
                <w:bCs w:val="0"/>
                <w:color w:val="auto"/>
                <w:spacing w:val="0"/>
                <w:w w:val="100"/>
                <w:kern w:val="2"/>
                <w:sz w:val="21"/>
                <w:szCs w:val="21"/>
                <w:lang w:eastAsia="zh-CN"/>
              </w:rPr>
              <w:t>可调节大小；</w:t>
            </w:r>
          </w:p>
          <w:p>
            <w:pPr>
              <w:adjustRightInd w:val="0"/>
              <w:snapToGrid w:val="0"/>
              <w:jc w:val="left"/>
              <w:rPr>
                <w:rFonts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lang w:val="en-US" w:eastAsia="zh-CN"/>
              </w:rPr>
              <w:t>3.</w:t>
            </w:r>
            <w:r>
              <w:rPr>
                <w:rFonts w:hint="eastAsia" w:ascii="Times New Roman" w:hAnsi="Times New Roman" w:eastAsia="仿宋"/>
                <w:b w:val="0"/>
                <w:bCs w:val="0"/>
                <w:color w:val="auto"/>
                <w:spacing w:val="0"/>
                <w:w w:val="100"/>
                <w:kern w:val="2"/>
                <w:sz w:val="21"/>
                <w:szCs w:val="21"/>
              </w:rPr>
              <w:t>功率：120</w:t>
            </w:r>
            <w:r>
              <w:rPr>
                <w:rFonts w:hint="eastAsia" w:ascii="Times New Roman" w:hAnsi="Times New Roman" w:eastAsia="仿宋"/>
                <w:b w:val="0"/>
                <w:bCs w:val="0"/>
                <w:color w:val="auto"/>
                <w:spacing w:val="0"/>
                <w:w w:val="100"/>
                <w:kern w:val="2"/>
                <w:sz w:val="21"/>
                <w:szCs w:val="21"/>
                <w:lang w:val="en-US" w:eastAsia="zh-CN"/>
              </w:rPr>
              <w:t xml:space="preserve"> </w:t>
            </w:r>
            <w:r>
              <w:rPr>
                <w:rFonts w:hint="eastAsia" w:ascii="Times New Roman" w:hAnsi="Times New Roman" w:eastAsia="仿宋"/>
                <w:b w:val="0"/>
                <w:bCs w:val="0"/>
                <w:color w:val="auto"/>
                <w:spacing w:val="0"/>
                <w:w w:val="100"/>
                <w:kern w:val="2"/>
                <w:sz w:val="21"/>
                <w:szCs w:val="21"/>
              </w:rPr>
              <w:t>W</w:t>
            </w:r>
            <w:r>
              <w:rPr>
                <w:rFonts w:hint="eastAsia" w:ascii="Times New Roman" w:hAnsi="Times New Roman" w:eastAsia="仿宋"/>
                <w:b w:val="0"/>
                <w:bCs w:val="0"/>
                <w:color w:val="auto"/>
                <w:spacing w:val="0"/>
                <w:w w:val="100"/>
                <w:kern w:val="2"/>
                <w:sz w:val="21"/>
                <w:szCs w:val="21"/>
                <w:lang w:eastAsia="zh-CN"/>
              </w:rPr>
              <w:t>；</w:t>
            </w:r>
          </w:p>
          <w:p>
            <w:pPr>
              <w:adjustRightInd w:val="0"/>
              <w:snapToGrid w:val="0"/>
              <w:jc w:val="left"/>
              <w:rPr>
                <w:rFonts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lang w:val="en-US" w:eastAsia="zh-CN"/>
              </w:rPr>
              <w:t>4</w:t>
            </w:r>
            <w:r>
              <w:rPr>
                <w:rFonts w:hint="eastAsia" w:ascii="Times New Roman" w:hAnsi="Times New Roman" w:eastAsia="仿宋"/>
                <w:b w:val="0"/>
                <w:bCs w:val="0"/>
                <w:color w:val="auto"/>
                <w:spacing w:val="0"/>
                <w:w w:val="100"/>
                <w:kern w:val="2"/>
                <w:sz w:val="21"/>
                <w:szCs w:val="21"/>
              </w:rPr>
              <w:t>.</w:t>
            </w:r>
            <w:r>
              <w:rPr>
                <w:rFonts w:hint="eastAsia" w:ascii="Times New Roman" w:hAnsi="Times New Roman" w:eastAsia="仿宋"/>
                <w:b w:val="0"/>
                <w:bCs w:val="0"/>
                <w:color w:val="auto"/>
                <w:spacing w:val="0"/>
                <w:w w:val="100"/>
                <w:kern w:val="2"/>
                <w:sz w:val="21"/>
                <w:szCs w:val="21"/>
                <w:lang w:eastAsia="zh-CN"/>
              </w:rPr>
              <w:t>粒度</w:t>
            </w:r>
            <w:r>
              <w:rPr>
                <w:rFonts w:hint="eastAsia" w:ascii="Times New Roman" w:hAnsi="Times New Roman" w:eastAsia="仿宋"/>
                <w:b w:val="0"/>
                <w:bCs w:val="0"/>
                <w:color w:val="auto"/>
                <w:spacing w:val="0"/>
                <w:w w:val="100"/>
                <w:kern w:val="2"/>
                <w:sz w:val="21"/>
                <w:szCs w:val="21"/>
              </w:rPr>
              <w:t>筛</w:t>
            </w:r>
            <w:r>
              <w:rPr>
                <w:rFonts w:hint="eastAsia" w:ascii="Times New Roman" w:hAnsi="Times New Roman" w:eastAsia="仿宋"/>
                <w:b w:val="0"/>
                <w:bCs w:val="0"/>
                <w:color w:val="auto"/>
                <w:spacing w:val="0"/>
                <w:w w:val="100"/>
                <w:kern w:val="2"/>
                <w:sz w:val="21"/>
                <w:szCs w:val="21"/>
                <w:lang w:eastAsia="zh-CN"/>
              </w:rPr>
              <w:t>层：</w:t>
            </w:r>
            <w:r>
              <w:rPr>
                <w:rFonts w:hint="eastAsia" w:ascii="Times New Roman" w:hAnsi="Times New Roman" w:eastAsia="仿宋"/>
                <w:b w:val="0"/>
                <w:bCs w:val="0"/>
                <w:color w:val="auto"/>
                <w:spacing w:val="0"/>
                <w:w w:val="100"/>
                <w:kern w:val="2"/>
                <w:sz w:val="21"/>
                <w:szCs w:val="21"/>
                <w:lang w:val="en-US" w:eastAsia="zh-CN"/>
              </w:rPr>
              <w:t>2-30 mm，共10层。</w:t>
            </w:r>
          </w:p>
          <w:p>
            <w:pPr>
              <w:adjustRightInd w:val="0"/>
              <w:snapToGrid w:val="0"/>
              <w:jc w:val="left"/>
              <w:rPr>
                <w:rFonts w:ascii="Times New Roman" w:hAnsi="Times New Roman" w:eastAsiaTheme="minorEastAsia"/>
                <w:color w:val="auto"/>
                <w:sz w:val="24"/>
                <w:szCs w:val="24"/>
              </w:rPr>
            </w:pPr>
            <w:r>
              <w:rPr>
                <w:rFonts w:hint="eastAsia" w:ascii="Times New Roman" w:hAnsi="Times New Roman" w:eastAsia="仿宋"/>
                <w:b w:val="0"/>
                <w:bCs w:val="0"/>
                <w:color w:val="auto"/>
                <w:spacing w:val="0"/>
                <w:w w:val="100"/>
                <w:kern w:val="2"/>
                <w:sz w:val="21"/>
                <w:szCs w:val="21"/>
                <w:lang w:val="en-US" w:eastAsia="zh-CN"/>
              </w:rPr>
              <w:t>5</w:t>
            </w:r>
            <w:r>
              <w:rPr>
                <w:rFonts w:hint="eastAsia" w:ascii="Times New Roman" w:hAnsi="Times New Roman" w:eastAsia="仿宋"/>
                <w:b w:val="0"/>
                <w:bCs w:val="0"/>
                <w:color w:val="auto"/>
                <w:spacing w:val="0"/>
                <w:w w:val="100"/>
                <w:kern w:val="2"/>
                <w:sz w:val="21"/>
                <w:szCs w:val="21"/>
              </w:rPr>
              <w:t>.重量：约30 kg</w:t>
            </w:r>
            <w:r>
              <w:rPr>
                <w:rFonts w:hint="eastAsia" w:ascii="Times New Roman" w:hAnsi="Times New Roman" w:eastAsia="仿宋"/>
                <w:b w:val="0"/>
                <w:bCs w:val="0"/>
                <w:color w:val="auto"/>
                <w:spacing w:val="0"/>
                <w:w w:val="100"/>
                <w:kern w:val="2"/>
                <w:sz w:val="21"/>
                <w:szCs w:val="21"/>
                <w:lang w:eastAsia="zh-CN"/>
              </w:rPr>
              <w:t>；</w:t>
            </w:r>
          </w:p>
        </w:tc>
        <w:tc>
          <w:tcPr>
            <w:tcW w:w="25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 w:val="24"/>
                <w:szCs w:val="24"/>
              </w:rPr>
            </w:pPr>
          </w:p>
        </w:tc>
        <w:tc>
          <w:tcPr>
            <w:tcW w:w="14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 w:val="24"/>
                <w:szCs w:val="24"/>
              </w:rPr>
            </w:pPr>
          </w:p>
        </w:tc>
        <w:tc>
          <w:tcPr>
            <w:tcW w:w="7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 w:val="24"/>
                <w:szCs w:val="24"/>
              </w:rPr>
            </w:pPr>
            <w:r>
              <w:rPr>
                <w:rFonts w:ascii="Times New Roman" w:hAnsi="Times New Roman" w:eastAsia="仿宋"/>
                <w:b w:val="0"/>
                <w:bCs w:val="0"/>
                <w:color w:val="auto"/>
                <w:spacing w:val="0"/>
                <w:w w:val="100"/>
                <w:kern w:val="2"/>
                <w:sz w:val="21"/>
                <w:szCs w:val="21"/>
              </w:rPr>
              <w:t>3</w:t>
            </w:r>
          </w:p>
        </w:tc>
        <w:tc>
          <w:tcPr>
            <w:tcW w:w="82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 w:val="24"/>
                <w:szCs w:val="24"/>
              </w:rPr>
            </w:pPr>
            <w:r>
              <w:rPr>
                <w:rFonts w:ascii="Times New Roman" w:hAnsi="Times New Roman" w:eastAsia="仿宋"/>
                <w:b w:val="0"/>
                <w:bCs w:val="0"/>
                <w:color w:val="auto"/>
                <w:spacing w:val="0"/>
                <w:w w:val="100"/>
                <w:kern w:val="2"/>
                <w:sz w:val="21"/>
                <w:szCs w:val="21"/>
              </w:rPr>
              <w:t>1</w:t>
            </w:r>
            <w:r>
              <w:rPr>
                <w:rFonts w:hint="eastAsia" w:ascii="Times New Roman" w:hAnsi="Times New Roman" w:eastAsia="仿宋"/>
                <w:b w:val="0"/>
                <w:bCs w:val="0"/>
                <w:color w:val="auto"/>
                <w:spacing w:val="0"/>
                <w:w w:val="100"/>
                <w:kern w:val="2"/>
                <w:sz w:val="21"/>
                <w:szCs w:val="21"/>
                <w:lang w:val="en-US" w:eastAsia="zh-CN"/>
              </w:rPr>
              <w:t>6</w:t>
            </w:r>
            <w:r>
              <w:rPr>
                <w:rFonts w:ascii="Times New Roman" w:hAnsi="Times New Roman" w:eastAsia="仿宋"/>
                <w:b w:val="0"/>
                <w:bCs w:val="0"/>
                <w:color w:val="auto"/>
                <w:spacing w:val="0"/>
                <w:w w:val="100"/>
                <w:kern w:val="2"/>
                <w:sz w:val="21"/>
                <w:szCs w:val="21"/>
              </w:rPr>
              <w:t>00</w:t>
            </w:r>
          </w:p>
        </w:tc>
        <w:tc>
          <w:tcPr>
            <w:tcW w:w="9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 w:val="24"/>
                <w:szCs w:val="24"/>
              </w:rPr>
            </w:pPr>
            <w:r>
              <w:rPr>
                <w:rFonts w:hint="eastAsia" w:ascii="Times New Roman" w:hAnsi="Times New Roman" w:eastAsia="仿宋"/>
                <w:b w:val="0"/>
                <w:bCs w:val="0"/>
                <w:color w:val="auto"/>
                <w:spacing w:val="0"/>
                <w:w w:val="100"/>
                <w:kern w:val="2"/>
                <w:sz w:val="21"/>
                <w:szCs w:val="21"/>
                <w:lang w:val="en-US" w:eastAsia="zh-CN"/>
              </w:rPr>
              <w:t>48</w:t>
            </w:r>
            <w:r>
              <w:rPr>
                <w:rFonts w:ascii="Times New Roman" w:hAnsi="Times New Roman" w:eastAsia="仿宋"/>
                <w:b w:val="0"/>
                <w:bCs w:val="0"/>
                <w:color w:val="auto"/>
                <w:spacing w:val="0"/>
                <w:w w:val="100"/>
                <w:kern w:val="2"/>
                <w:sz w:val="21"/>
                <w:szCs w:val="21"/>
              </w:rPr>
              <w:t>00</w:t>
            </w:r>
          </w:p>
        </w:tc>
        <w:tc>
          <w:tcPr>
            <w:tcW w:w="6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 w:val="24"/>
                <w:szCs w:val="24"/>
              </w:rPr>
            </w:pPr>
          </w:p>
        </w:tc>
      </w:tr>
      <w:tr>
        <w:tblPrEx>
          <w:tblLayout w:type="fixed"/>
          <w:tblCellMar>
            <w:top w:w="0" w:type="dxa"/>
            <w:left w:w="10" w:type="dxa"/>
            <w:bottom w:w="0" w:type="dxa"/>
            <w:right w:w="10" w:type="dxa"/>
          </w:tblCellMar>
        </w:tblPrEx>
        <w:trPr>
          <w:trHeight w:val="1069" w:hRule="atLeast"/>
        </w:trPr>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 w:val="24"/>
                <w:szCs w:val="24"/>
              </w:rPr>
            </w:pPr>
            <w:r>
              <w:rPr>
                <w:rFonts w:hint="eastAsia" w:ascii="Times New Roman" w:hAnsi="Times New Roman" w:eastAsia="仿宋"/>
                <w:b w:val="0"/>
                <w:bCs w:val="0"/>
                <w:color w:val="auto"/>
                <w:spacing w:val="0"/>
                <w:w w:val="100"/>
                <w:kern w:val="2"/>
                <w:sz w:val="21"/>
                <w:szCs w:val="21"/>
              </w:rPr>
              <w:t>10</w:t>
            </w:r>
          </w:p>
        </w:tc>
        <w:tc>
          <w:tcPr>
            <w:tcW w:w="74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仿宋"/>
                <w:b/>
                <w:bCs/>
                <w:color w:val="auto"/>
                <w:szCs w:val="21"/>
              </w:rPr>
            </w:pPr>
            <w:r>
              <w:rPr>
                <w:rFonts w:ascii="Times New Roman" w:hAnsi="Times New Roman" w:eastAsia="仿宋"/>
                <w:b w:val="0"/>
                <w:bCs w:val="0"/>
                <w:color w:val="auto"/>
                <w:spacing w:val="0"/>
                <w:w w:val="100"/>
                <w:kern w:val="2"/>
                <w:sz w:val="21"/>
                <w:szCs w:val="21"/>
              </w:rPr>
              <w:t>吊扇</w:t>
            </w:r>
          </w:p>
        </w:tc>
        <w:tc>
          <w:tcPr>
            <w:tcW w:w="57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2"/>
              <w:shd w:val="clear" w:color="auto" w:fill="FFFFFF"/>
              <w:adjustRightInd w:val="0"/>
              <w:snapToGrid w:val="0"/>
              <w:spacing w:before="0" w:beforeAutospacing="0" w:after="0" w:afterAutospacing="0"/>
              <w:rPr>
                <w:rFonts w:ascii="Times New Roman" w:hAnsi="Times New Roman" w:eastAsia="仿宋" w:cs="Times New Roman"/>
                <w:b w:val="0"/>
                <w:bCs w:val="0"/>
                <w:color w:val="auto"/>
                <w:kern w:val="2"/>
                <w:sz w:val="21"/>
                <w:szCs w:val="21"/>
              </w:rPr>
            </w:pPr>
            <w:r>
              <w:rPr>
                <w:rFonts w:hint="eastAsia" w:ascii="Times New Roman" w:hAnsi="Times New Roman" w:eastAsia="仿宋" w:cs="Times New Roman"/>
                <w:b w:val="0"/>
                <w:bCs w:val="0"/>
                <w:color w:val="auto"/>
                <w:kern w:val="2"/>
                <w:sz w:val="21"/>
                <w:szCs w:val="21"/>
              </w:rPr>
              <w:t>1.</w:t>
            </w:r>
            <w:r>
              <w:rPr>
                <w:rFonts w:ascii="Times New Roman" w:hAnsi="Times New Roman" w:eastAsia="仿宋" w:cs="Times New Roman"/>
                <w:b w:val="0"/>
                <w:bCs w:val="0"/>
                <w:color w:val="auto"/>
                <w:kern w:val="2"/>
                <w:sz w:val="21"/>
                <w:szCs w:val="21"/>
              </w:rPr>
              <w:t>最高功率:100</w:t>
            </w:r>
            <w:r>
              <w:rPr>
                <w:rFonts w:hint="eastAsia" w:ascii="Times New Roman" w:hAnsi="Times New Roman" w:eastAsia="仿宋" w:cs="Times New Roman"/>
                <w:b w:val="0"/>
                <w:bCs w:val="0"/>
                <w:color w:val="auto"/>
                <w:kern w:val="2"/>
                <w:sz w:val="21"/>
                <w:szCs w:val="21"/>
              </w:rPr>
              <w:t xml:space="preserve"> </w:t>
            </w:r>
            <w:r>
              <w:rPr>
                <w:rFonts w:ascii="Times New Roman" w:hAnsi="Times New Roman" w:eastAsia="仿宋" w:cs="Times New Roman"/>
                <w:b w:val="0"/>
                <w:bCs w:val="0"/>
                <w:color w:val="auto"/>
                <w:kern w:val="2"/>
                <w:sz w:val="21"/>
                <w:szCs w:val="21"/>
              </w:rPr>
              <w:t>W</w:t>
            </w:r>
            <w:r>
              <w:rPr>
                <w:rFonts w:hint="eastAsia" w:ascii="Times New Roman" w:hAnsi="Times New Roman" w:eastAsia="仿宋" w:cs="Times New Roman"/>
                <w:b w:val="0"/>
                <w:bCs w:val="0"/>
                <w:color w:val="auto"/>
                <w:kern w:val="2"/>
                <w:sz w:val="21"/>
                <w:szCs w:val="21"/>
              </w:rPr>
              <w:t>；</w:t>
            </w:r>
          </w:p>
          <w:p>
            <w:pPr>
              <w:pStyle w:val="2"/>
              <w:shd w:val="clear" w:color="auto" w:fill="FFFFFF"/>
              <w:adjustRightInd w:val="0"/>
              <w:snapToGrid w:val="0"/>
              <w:spacing w:before="0" w:beforeAutospacing="0" w:after="0" w:afterAutospacing="0"/>
              <w:rPr>
                <w:rFonts w:ascii="Times New Roman" w:hAnsi="Times New Roman" w:eastAsia="仿宋" w:cs="Times New Roman"/>
                <w:b w:val="0"/>
                <w:bCs w:val="0"/>
                <w:color w:val="auto"/>
                <w:kern w:val="2"/>
                <w:sz w:val="21"/>
                <w:szCs w:val="21"/>
              </w:rPr>
            </w:pPr>
            <w:r>
              <w:rPr>
                <w:rFonts w:hint="eastAsia" w:ascii="Times New Roman" w:hAnsi="Times New Roman" w:eastAsia="仿宋" w:cs="Times New Roman"/>
                <w:b w:val="0"/>
                <w:bCs w:val="0"/>
                <w:color w:val="auto"/>
                <w:kern w:val="2"/>
                <w:sz w:val="21"/>
                <w:szCs w:val="21"/>
              </w:rPr>
              <w:t>2.</w:t>
            </w:r>
            <w:r>
              <w:rPr>
                <w:rFonts w:ascii="Times New Roman" w:hAnsi="Times New Roman" w:eastAsia="仿宋" w:cs="Times New Roman"/>
                <w:b w:val="0"/>
                <w:bCs w:val="0"/>
                <w:color w:val="auto"/>
                <w:kern w:val="2"/>
                <w:sz w:val="21"/>
                <w:szCs w:val="21"/>
              </w:rPr>
              <w:t>吊杆长度:30</w:t>
            </w:r>
            <w:r>
              <w:rPr>
                <w:rFonts w:hint="eastAsia" w:ascii="Times New Roman" w:hAnsi="Times New Roman" w:eastAsia="仿宋" w:cs="Times New Roman"/>
                <w:b w:val="0"/>
                <w:bCs w:val="0"/>
                <w:color w:val="auto"/>
                <w:kern w:val="2"/>
                <w:sz w:val="21"/>
                <w:szCs w:val="21"/>
              </w:rPr>
              <w:t xml:space="preserve"> </w:t>
            </w:r>
            <w:r>
              <w:rPr>
                <w:rFonts w:ascii="Times New Roman" w:hAnsi="Times New Roman" w:eastAsia="仿宋" w:cs="Times New Roman"/>
                <w:b w:val="0"/>
                <w:bCs w:val="0"/>
                <w:color w:val="auto"/>
                <w:kern w:val="2"/>
                <w:sz w:val="21"/>
                <w:szCs w:val="21"/>
              </w:rPr>
              <w:t>cm-34</w:t>
            </w:r>
            <w:r>
              <w:rPr>
                <w:rFonts w:hint="eastAsia" w:ascii="Times New Roman" w:hAnsi="Times New Roman" w:eastAsia="仿宋" w:cs="Times New Roman"/>
                <w:b w:val="0"/>
                <w:bCs w:val="0"/>
                <w:color w:val="auto"/>
                <w:kern w:val="2"/>
                <w:sz w:val="21"/>
                <w:szCs w:val="21"/>
              </w:rPr>
              <w:t xml:space="preserve"> </w:t>
            </w:r>
            <w:r>
              <w:rPr>
                <w:rFonts w:ascii="Times New Roman" w:hAnsi="Times New Roman" w:eastAsia="仿宋" w:cs="Times New Roman"/>
                <w:b w:val="0"/>
                <w:bCs w:val="0"/>
                <w:color w:val="auto"/>
                <w:kern w:val="2"/>
                <w:sz w:val="21"/>
                <w:szCs w:val="21"/>
              </w:rPr>
              <w:t>cm，直径:1400</w:t>
            </w:r>
            <w:r>
              <w:rPr>
                <w:rFonts w:hint="eastAsia" w:ascii="Times New Roman" w:hAnsi="Times New Roman" w:eastAsia="仿宋" w:cs="Times New Roman"/>
                <w:b w:val="0"/>
                <w:bCs w:val="0"/>
                <w:color w:val="auto"/>
                <w:kern w:val="2"/>
                <w:sz w:val="21"/>
                <w:szCs w:val="21"/>
              </w:rPr>
              <w:t xml:space="preserve"> </w:t>
            </w:r>
            <w:r>
              <w:rPr>
                <w:rFonts w:ascii="Times New Roman" w:hAnsi="Times New Roman" w:eastAsia="仿宋" w:cs="Times New Roman"/>
                <w:b w:val="0"/>
                <w:bCs w:val="0"/>
                <w:color w:val="auto"/>
                <w:kern w:val="2"/>
                <w:sz w:val="21"/>
                <w:szCs w:val="21"/>
              </w:rPr>
              <w:t>mm及以上</w:t>
            </w:r>
          </w:p>
        </w:tc>
        <w:tc>
          <w:tcPr>
            <w:tcW w:w="25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rPr>
                <w:rFonts w:ascii="Times New Roman" w:hAnsi="Times New Roman" w:eastAsiaTheme="minorEastAsia"/>
                <w:color w:val="auto"/>
                <w:sz w:val="24"/>
                <w:szCs w:val="24"/>
              </w:rPr>
            </w:pPr>
          </w:p>
        </w:tc>
        <w:tc>
          <w:tcPr>
            <w:tcW w:w="14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rPr>
                <w:rFonts w:ascii="Times New Roman" w:hAnsi="Times New Roman" w:eastAsiaTheme="minorEastAsia"/>
                <w:color w:val="auto"/>
                <w:sz w:val="24"/>
                <w:szCs w:val="24"/>
              </w:rPr>
            </w:pPr>
          </w:p>
        </w:tc>
        <w:tc>
          <w:tcPr>
            <w:tcW w:w="7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 w:val="24"/>
                <w:szCs w:val="24"/>
              </w:rPr>
            </w:pPr>
            <w:r>
              <w:rPr>
                <w:rFonts w:ascii="Times New Roman" w:hAnsi="Times New Roman" w:eastAsia="仿宋"/>
                <w:b w:val="0"/>
                <w:bCs w:val="0"/>
                <w:color w:val="auto"/>
                <w:spacing w:val="0"/>
                <w:w w:val="100"/>
                <w:kern w:val="2"/>
                <w:sz w:val="21"/>
                <w:szCs w:val="21"/>
              </w:rPr>
              <w:t>30</w:t>
            </w:r>
          </w:p>
        </w:tc>
        <w:tc>
          <w:tcPr>
            <w:tcW w:w="82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 w:val="24"/>
                <w:szCs w:val="24"/>
              </w:rPr>
            </w:pPr>
            <w:r>
              <w:rPr>
                <w:rFonts w:ascii="Times New Roman" w:hAnsi="Times New Roman" w:eastAsia="仿宋"/>
                <w:b w:val="0"/>
                <w:bCs w:val="0"/>
                <w:color w:val="auto"/>
                <w:spacing w:val="0"/>
                <w:w w:val="100"/>
                <w:kern w:val="2"/>
                <w:sz w:val="21"/>
                <w:szCs w:val="21"/>
              </w:rPr>
              <w:t>200</w:t>
            </w:r>
          </w:p>
        </w:tc>
        <w:tc>
          <w:tcPr>
            <w:tcW w:w="9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 w:val="24"/>
                <w:szCs w:val="24"/>
              </w:rPr>
            </w:pPr>
            <w:r>
              <w:rPr>
                <w:rFonts w:ascii="Times New Roman" w:hAnsi="Times New Roman" w:eastAsia="仿宋"/>
                <w:b w:val="0"/>
                <w:bCs w:val="0"/>
                <w:color w:val="auto"/>
                <w:spacing w:val="0"/>
                <w:w w:val="100"/>
                <w:kern w:val="2"/>
                <w:sz w:val="21"/>
                <w:szCs w:val="21"/>
              </w:rPr>
              <w:t>6000</w:t>
            </w:r>
          </w:p>
        </w:tc>
        <w:tc>
          <w:tcPr>
            <w:tcW w:w="6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 w:val="24"/>
                <w:szCs w:val="24"/>
              </w:rPr>
            </w:pPr>
          </w:p>
        </w:tc>
      </w:tr>
      <w:tr>
        <w:tblPrEx>
          <w:tblLayout w:type="fixed"/>
          <w:tblCellMar>
            <w:top w:w="0" w:type="dxa"/>
            <w:left w:w="10" w:type="dxa"/>
            <w:bottom w:w="0" w:type="dxa"/>
            <w:right w:w="10" w:type="dxa"/>
          </w:tblCellMar>
        </w:tblPrEx>
        <w:trPr>
          <w:trHeight w:val="1299" w:hRule="atLeast"/>
        </w:trPr>
        <w:tc>
          <w:tcPr>
            <w:tcW w:w="130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合计</w:t>
            </w:r>
          </w:p>
        </w:tc>
        <w:tc>
          <w:tcPr>
            <w:tcW w:w="57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rPr>
                <w:rFonts w:ascii="Times New Roman" w:hAnsi="Times New Roman" w:eastAsiaTheme="minorEastAsia"/>
                <w:color w:val="auto"/>
                <w:sz w:val="24"/>
                <w:szCs w:val="24"/>
              </w:rPr>
            </w:pPr>
          </w:p>
        </w:tc>
        <w:tc>
          <w:tcPr>
            <w:tcW w:w="25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rPr>
                <w:rFonts w:ascii="Times New Roman" w:hAnsi="Times New Roman" w:eastAsiaTheme="minorEastAsia"/>
                <w:color w:val="auto"/>
                <w:sz w:val="24"/>
                <w:szCs w:val="24"/>
              </w:rPr>
            </w:pPr>
          </w:p>
        </w:tc>
        <w:tc>
          <w:tcPr>
            <w:tcW w:w="14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rPr>
                <w:rFonts w:ascii="Times New Roman" w:hAnsi="Times New Roman" w:eastAsiaTheme="minorEastAsia"/>
                <w:color w:val="auto"/>
                <w:sz w:val="24"/>
                <w:szCs w:val="24"/>
              </w:rPr>
            </w:pPr>
          </w:p>
        </w:tc>
        <w:tc>
          <w:tcPr>
            <w:tcW w:w="7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rPr>
                <w:rFonts w:ascii="Times New Roman" w:hAnsi="Times New Roman" w:eastAsiaTheme="minorEastAsia"/>
                <w:color w:val="auto"/>
                <w:sz w:val="24"/>
                <w:szCs w:val="24"/>
              </w:rPr>
            </w:pPr>
          </w:p>
        </w:tc>
        <w:tc>
          <w:tcPr>
            <w:tcW w:w="82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 w:val="24"/>
                <w:szCs w:val="24"/>
              </w:rPr>
            </w:pPr>
          </w:p>
        </w:tc>
        <w:tc>
          <w:tcPr>
            <w:tcW w:w="9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 w:val="24"/>
                <w:szCs w:val="24"/>
              </w:rPr>
            </w:pPr>
            <w:r>
              <w:rPr>
                <w:rFonts w:hint="eastAsia" w:ascii="Times New Roman" w:hAnsi="Times New Roman" w:eastAsia="仿宋"/>
                <w:b w:val="0"/>
                <w:bCs w:val="0"/>
                <w:color w:val="auto"/>
                <w:spacing w:val="0"/>
                <w:w w:val="100"/>
                <w:kern w:val="2"/>
                <w:sz w:val="21"/>
                <w:szCs w:val="21"/>
                <w:lang w:val="en-US" w:eastAsia="zh-CN"/>
              </w:rPr>
              <w:t>241800</w:t>
            </w:r>
          </w:p>
        </w:tc>
        <w:tc>
          <w:tcPr>
            <w:tcW w:w="62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 w:val="24"/>
                <w:szCs w:val="24"/>
              </w:rPr>
            </w:pPr>
          </w:p>
        </w:tc>
      </w:tr>
    </w:tbl>
    <w:p>
      <w:pPr>
        <w:adjustRightInd w:val="0"/>
        <w:snapToGrid w:val="0"/>
        <w:jc w:val="center"/>
        <w:rPr>
          <w:rFonts w:ascii="Times New Roman" w:hAnsi="Times New Roman"/>
          <w:color w:val="auto"/>
          <w:sz w:val="32"/>
          <w:szCs w:val="32"/>
        </w:rPr>
      </w:pPr>
      <w:r>
        <w:rPr>
          <w:rFonts w:ascii="Times New Roman" w:hAnsi="Times New Roman"/>
          <w:color w:val="auto"/>
        </w:rPr>
        <w:br w:type="page"/>
      </w:r>
      <w:r>
        <w:rPr>
          <w:rFonts w:hint="eastAsia" w:ascii="Times New Roman" w:hAnsi="Times New Roman"/>
          <w:color w:val="auto"/>
          <w:sz w:val="32"/>
          <w:szCs w:val="32"/>
        </w:rPr>
        <w:t>拟申购物资清单</w:t>
      </w:r>
      <w:r>
        <w:rPr>
          <w:rFonts w:ascii="Times New Roman" w:hAnsi="Times New Roman"/>
          <w:color w:val="auto"/>
          <w:sz w:val="32"/>
          <w:szCs w:val="32"/>
        </w:rPr>
        <w:tab/>
      </w:r>
      <w:r>
        <w:rPr>
          <w:rFonts w:hint="eastAsia" w:ascii="Times New Roman" w:hAnsi="Times New Roman"/>
          <w:color w:val="auto"/>
          <w:sz w:val="32"/>
          <w:szCs w:val="32"/>
        </w:rPr>
        <w:t>（第三部分实验室通风系统改造）</w:t>
      </w:r>
    </w:p>
    <w:tbl>
      <w:tblPr>
        <w:tblStyle w:val="13"/>
        <w:tblW w:w="14172" w:type="dxa"/>
        <w:tblInd w:w="0" w:type="dxa"/>
        <w:tblLayout w:type="fixed"/>
        <w:tblCellMar>
          <w:top w:w="0" w:type="dxa"/>
          <w:left w:w="10" w:type="dxa"/>
          <w:bottom w:w="0" w:type="dxa"/>
          <w:right w:w="10" w:type="dxa"/>
        </w:tblCellMar>
      </w:tblPr>
      <w:tblGrid>
        <w:gridCol w:w="455"/>
        <w:gridCol w:w="672"/>
        <w:gridCol w:w="6140"/>
        <w:gridCol w:w="1860"/>
        <w:gridCol w:w="800"/>
        <w:gridCol w:w="640"/>
        <w:gridCol w:w="780"/>
        <w:gridCol w:w="860"/>
        <w:gridCol w:w="1965"/>
      </w:tblGrid>
      <w:tr>
        <w:tblPrEx>
          <w:tblLayout w:type="fixed"/>
          <w:tblCellMar>
            <w:top w:w="0" w:type="dxa"/>
            <w:left w:w="10" w:type="dxa"/>
            <w:bottom w:w="0" w:type="dxa"/>
            <w:right w:w="10" w:type="dxa"/>
          </w:tblCellMar>
        </w:tblPrEx>
        <w:trPr>
          <w:trHeight w:val="454" w:hRule="atLeast"/>
          <w:tblHeader/>
        </w:trPr>
        <w:tc>
          <w:tcPr>
            <w:tcW w:w="45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序号</w:t>
            </w:r>
          </w:p>
        </w:tc>
        <w:tc>
          <w:tcPr>
            <w:tcW w:w="67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物资名称</w:t>
            </w:r>
          </w:p>
        </w:tc>
        <w:tc>
          <w:tcPr>
            <w:tcW w:w="61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技术参数</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商务条款</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符合技术参数</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商务条款的</w:t>
            </w:r>
            <w:r>
              <w:rPr>
                <w:rFonts w:ascii="Times New Roman" w:hAnsi="Times New Roman" w:eastAsiaTheme="minorEastAsia"/>
                <w:color w:val="auto"/>
                <w:sz w:val="24"/>
                <w:szCs w:val="24"/>
              </w:rPr>
              <w:t>3</w:t>
            </w:r>
            <w:r>
              <w:rPr>
                <w:rFonts w:hint="eastAsia" w:ascii="Times New Roman" w:hAnsi="Times New Roman" w:eastAsiaTheme="minorEastAsia"/>
                <w:color w:val="auto"/>
                <w:sz w:val="24"/>
                <w:szCs w:val="24"/>
              </w:rPr>
              <w:t>个品牌及厂家</w:t>
            </w:r>
          </w:p>
        </w:tc>
        <w:tc>
          <w:tcPr>
            <w:tcW w:w="800"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资料来源途径</w:t>
            </w:r>
          </w:p>
        </w:tc>
        <w:tc>
          <w:tcPr>
            <w:tcW w:w="6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申购数量</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预算单价</w:t>
            </w:r>
          </w:p>
        </w:tc>
        <w:tc>
          <w:tcPr>
            <w:tcW w:w="8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总价</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备注</w:t>
            </w:r>
          </w:p>
        </w:tc>
      </w:tr>
      <w:tr>
        <w:tblPrEx>
          <w:tblLayout w:type="fixed"/>
          <w:tblCellMar>
            <w:top w:w="0" w:type="dxa"/>
            <w:left w:w="10" w:type="dxa"/>
            <w:bottom w:w="0" w:type="dxa"/>
            <w:right w:w="10" w:type="dxa"/>
          </w:tblCellMar>
        </w:tblPrEx>
        <w:trPr>
          <w:trHeight w:val="2544" w:hRule="atLeast"/>
          <w:tblHeader/>
        </w:trPr>
        <w:tc>
          <w:tcPr>
            <w:tcW w:w="455"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left"/>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1</w:t>
            </w:r>
          </w:p>
        </w:tc>
        <w:tc>
          <w:tcPr>
            <w:tcW w:w="672"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left"/>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带通风平层隔板药品柜</w:t>
            </w:r>
          </w:p>
        </w:tc>
        <w:tc>
          <w:tcPr>
            <w:tcW w:w="6140"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left"/>
              <w:rPr>
                <w:rFonts w:hint="eastAsia" w:ascii="Times New Roman" w:hAnsi="Times New Roman" w:eastAsia="仿宋"/>
                <w:b/>
                <w:bCs/>
                <w:color w:val="auto"/>
                <w:spacing w:val="0"/>
                <w:w w:val="100"/>
                <w:kern w:val="2"/>
                <w:sz w:val="21"/>
                <w:szCs w:val="21"/>
              </w:rPr>
            </w:pPr>
            <w:r>
              <w:rPr>
                <w:rFonts w:hint="eastAsia" w:ascii="Times New Roman" w:hAnsi="Times New Roman" w:eastAsia="仿宋"/>
                <w:b/>
                <w:bCs/>
                <w:color w:val="auto"/>
                <w:spacing w:val="0"/>
                <w:w w:val="100"/>
                <w:kern w:val="2"/>
                <w:sz w:val="21"/>
                <w:szCs w:val="21"/>
                <w:lang w:val="en-US" w:eastAsia="zh-CN"/>
              </w:rPr>
              <w:t>1.</w:t>
            </w:r>
            <w:r>
              <w:rPr>
                <w:rFonts w:hint="eastAsia" w:ascii="Times New Roman" w:hAnsi="Times New Roman" w:eastAsia="仿宋"/>
                <w:b/>
                <w:bCs/>
                <w:color w:val="auto"/>
                <w:spacing w:val="0"/>
                <w:w w:val="100"/>
                <w:kern w:val="2"/>
                <w:sz w:val="21"/>
                <w:szCs w:val="21"/>
              </w:rPr>
              <w:t>整体材质</w:t>
            </w:r>
          </w:p>
          <w:p>
            <w:pPr>
              <w:keepNext w:val="0"/>
              <w:keepLines w:val="0"/>
              <w:pageBreakBefore w:val="0"/>
              <w:widowControl w:val="0"/>
              <w:kinsoku/>
              <w:wordWrap/>
              <w:overflowPunct/>
              <w:topLinePunct w:val="0"/>
              <w:autoSpaceDE/>
              <w:autoSpaceDN/>
              <w:bidi w:val="0"/>
              <w:adjustRightInd w:val="0"/>
              <w:snapToGrid w:val="0"/>
              <w:jc w:val="left"/>
              <w:textAlignment w:val="auto"/>
              <w:outlineLvl w:val="9"/>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柜体：采用瓷白色PP（聚乙烯）板材，具有卓越的耐腐蚀性，经同色焊条无缝焊接处理。柜门：采用同质PP板制作。视窗：采用5</w:t>
            </w:r>
            <w:r>
              <w:rPr>
                <w:rFonts w:hint="eastAsia" w:ascii="Times New Roman" w:hAnsi="Times New Roman" w:eastAsia="仿宋"/>
                <w:b w:val="0"/>
                <w:bCs w:val="0"/>
                <w:color w:val="auto"/>
                <w:spacing w:val="0"/>
                <w:w w:val="100"/>
                <w:kern w:val="2"/>
                <w:sz w:val="21"/>
                <w:szCs w:val="21"/>
                <w:lang w:val="en-US" w:eastAsia="zh-CN"/>
              </w:rPr>
              <w:t xml:space="preserve"> </w:t>
            </w:r>
            <w:r>
              <w:rPr>
                <w:rFonts w:hint="eastAsia" w:ascii="Times New Roman" w:hAnsi="Times New Roman" w:eastAsia="仿宋"/>
                <w:b w:val="0"/>
                <w:bCs w:val="0"/>
                <w:color w:val="auto"/>
                <w:spacing w:val="0"/>
                <w:w w:val="100"/>
                <w:kern w:val="2"/>
                <w:sz w:val="21"/>
                <w:szCs w:val="21"/>
              </w:rPr>
              <w:t>mm</w:t>
            </w:r>
            <w:r>
              <w:rPr>
                <w:rFonts w:hint="eastAsia" w:ascii="Times New Roman" w:hAnsi="Times New Roman" w:eastAsia="仿宋"/>
                <w:b w:val="0"/>
                <w:bCs w:val="0"/>
                <w:color w:val="auto"/>
                <w:spacing w:val="0"/>
                <w:w w:val="100"/>
                <w:kern w:val="2"/>
                <w:sz w:val="21"/>
                <w:szCs w:val="21"/>
                <w:lang w:val="en-US" w:eastAsia="zh-CN"/>
              </w:rPr>
              <w:t xml:space="preserve"> </w:t>
            </w:r>
            <w:r>
              <w:rPr>
                <w:rFonts w:hint="eastAsia" w:ascii="Times New Roman" w:hAnsi="Times New Roman" w:eastAsia="仿宋"/>
                <w:b w:val="0"/>
                <w:bCs w:val="0"/>
                <w:color w:val="auto"/>
                <w:spacing w:val="0"/>
                <w:w w:val="100"/>
                <w:kern w:val="2"/>
                <w:sz w:val="21"/>
                <w:szCs w:val="21"/>
              </w:rPr>
              <w:t>PVC板制作。层板：采用瓷白色PP板材，四周有PP立边，里边整体焊接成型，没有任何废料拼凑。整体设计为活动式，可随意抽取放在合适的隔层，自由组合各层空间。层板正反均可放置，反方向放置，四周立边可获得一定程度防溢效果。</w:t>
            </w:r>
          </w:p>
          <w:p>
            <w:pPr>
              <w:adjustRightInd w:val="0"/>
              <w:snapToGrid w:val="0"/>
              <w:jc w:val="left"/>
              <w:rPr>
                <w:rFonts w:hint="eastAsia" w:ascii="Times New Roman" w:hAnsi="Times New Roman" w:eastAsia="仿宋"/>
                <w:b/>
                <w:bCs/>
                <w:color w:val="auto"/>
                <w:spacing w:val="0"/>
                <w:w w:val="100"/>
                <w:kern w:val="2"/>
                <w:sz w:val="21"/>
                <w:szCs w:val="21"/>
              </w:rPr>
            </w:pPr>
            <w:r>
              <w:rPr>
                <w:rFonts w:hint="eastAsia" w:ascii="Times New Roman" w:hAnsi="Times New Roman" w:eastAsia="仿宋"/>
                <w:b/>
                <w:bCs/>
                <w:color w:val="auto"/>
                <w:spacing w:val="0"/>
                <w:w w:val="100"/>
                <w:kern w:val="2"/>
                <w:sz w:val="21"/>
                <w:szCs w:val="21"/>
                <w:lang w:val="en-US" w:eastAsia="zh-CN"/>
              </w:rPr>
              <w:t>2.</w:t>
            </w:r>
            <w:r>
              <w:rPr>
                <w:rFonts w:hint="eastAsia" w:ascii="Times New Roman" w:hAnsi="Times New Roman" w:eastAsia="仿宋"/>
                <w:b/>
                <w:bCs/>
                <w:color w:val="auto"/>
                <w:spacing w:val="0"/>
                <w:w w:val="100"/>
                <w:kern w:val="2"/>
                <w:sz w:val="21"/>
                <w:szCs w:val="21"/>
              </w:rPr>
              <w:t>配件</w:t>
            </w:r>
          </w:p>
          <w:p>
            <w:pPr>
              <w:adjustRightInd w:val="0"/>
              <w:snapToGrid w:val="0"/>
              <w:jc w:val="left"/>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门把手和门铰链：采用经过射出成型的PP材料制成，耐腐蚀性好。螺丝：采用不锈钢304材质。警示标签：柜门开口贴有警示标签，提醒周围人群注意安全。</w:t>
            </w:r>
          </w:p>
          <w:p>
            <w:pPr>
              <w:adjustRightInd w:val="0"/>
              <w:snapToGrid w:val="0"/>
              <w:jc w:val="left"/>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四开门</w:t>
            </w:r>
            <w:r>
              <w:rPr>
                <w:rFonts w:hint="eastAsia" w:ascii="Times New Roman" w:hAnsi="Times New Roman" w:eastAsia="仿宋"/>
                <w:b w:val="0"/>
                <w:bCs w:val="0"/>
                <w:color w:val="auto"/>
                <w:spacing w:val="0"/>
                <w:w w:val="100"/>
                <w:kern w:val="2"/>
                <w:sz w:val="21"/>
                <w:szCs w:val="21"/>
                <w:lang w:eastAsia="zh-CN"/>
              </w:rPr>
              <w:t>，</w:t>
            </w:r>
            <w:r>
              <w:rPr>
                <w:rFonts w:hint="eastAsia" w:ascii="Times New Roman" w:hAnsi="Times New Roman" w:eastAsia="仿宋"/>
                <w:b w:val="0"/>
                <w:bCs w:val="0"/>
                <w:color w:val="auto"/>
                <w:spacing w:val="0"/>
                <w:w w:val="100"/>
                <w:kern w:val="2"/>
                <w:sz w:val="21"/>
                <w:szCs w:val="21"/>
              </w:rPr>
              <w:t>可以用于各种腐蚀性化学品的储存，如硫酸、盐酸、硝酸、乙酸、硫磺酸等。双人双锁管理。</w:t>
            </w:r>
          </w:p>
          <w:p>
            <w:pPr>
              <w:adjustRightInd w:val="0"/>
              <w:snapToGrid w:val="0"/>
              <w:jc w:val="left"/>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lang w:val="en-US" w:eastAsia="zh-CN"/>
              </w:rPr>
              <w:t xml:space="preserve">3. </w:t>
            </w:r>
            <w:r>
              <w:rPr>
                <w:rFonts w:hint="eastAsia" w:ascii="Times New Roman" w:hAnsi="Times New Roman" w:eastAsia="仿宋"/>
                <w:b w:val="0"/>
                <w:bCs w:val="0"/>
                <w:color w:val="auto"/>
                <w:spacing w:val="0"/>
                <w:w w:val="100"/>
                <w:kern w:val="2"/>
                <w:sz w:val="21"/>
                <w:szCs w:val="21"/>
              </w:rPr>
              <w:t>尺寸：900*450*1800 mm</w:t>
            </w:r>
          </w:p>
        </w:tc>
        <w:tc>
          <w:tcPr>
            <w:tcW w:w="1860" w:type="dxa"/>
            <w:tcBorders>
              <w:top w:val="single" w:color="000000" w:sz="4" w:space="0"/>
              <w:left w:val="single" w:color="000000" w:sz="4" w:space="0"/>
              <w:bottom w:val="single" w:color="auto" w:sz="4" w:space="0"/>
              <w:right w:val="single" w:color="auto"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Cs w:val="21"/>
              </w:rPr>
            </w:pPr>
            <w:r>
              <w:rPr>
                <w:rFonts w:hint="eastAsia" w:ascii="Times New Roman" w:hAnsi="Times New Roman" w:eastAsiaTheme="minorEastAsia"/>
                <w:color w:val="auto"/>
                <w:szCs w:val="21"/>
              </w:rPr>
              <w:t>茂名国华仪器有限公司</w:t>
            </w:r>
          </w:p>
        </w:tc>
        <w:tc>
          <w:tcPr>
            <w:tcW w:w="8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Cs w:val="21"/>
              </w:rPr>
            </w:pPr>
            <w:r>
              <w:rPr>
                <w:rFonts w:hint="eastAsia" w:ascii="Times New Roman" w:hAnsi="Times New Roman" w:eastAsiaTheme="minorEastAsia"/>
                <w:color w:val="auto"/>
                <w:szCs w:val="21"/>
              </w:rPr>
              <w:t>茂名国华仪器有限公司</w:t>
            </w:r>
          </w:p>
        </w:tc>
        <w:tc>
          <w:tcPr>
            <w:tcW w:w="640" w:type="dxa"/>
            <w:tcBorders>
              <w:top w:val="single" w:color="000000" w:sz="4" w:space="0"/>
              <w:left w:val="single" w:color="auto"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Cs w:val="21"/>
                <w:lang w:val="en-US"/>
              </w:rPr>
            </w:pPr>
            <w:r>
              <w:rPr>
                <w:rFonts w:hint="eastAsia" w:ascii="Times New Roman" w:hAnsi="Times New Roman" w:eastAsia="仿宋"/>
                <w:b w:val="0"/>
                <w:bCs w:val="0"/>
                <w:color w:val="auto"/>
                <w:spacing w:val="0"/>
                <w:w w:val="100"/>
                <w:kern w:val="2"/>
                <w:sz w:val="21"/>
                <w:szCs w:val="21"/>
                <w:lang w:val="en-US" w:eastAsia="zh-CN"/>
              </w:rPr>
              <w:t>18</w:t>
            </w:r>
          </w:p>
        </w:tc>
        <w:tc>
          <w:tcPr>
            <w:tcW w:w="780"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3</w:t>
            </w:r>
            <w:r>
              <w:rPr>
                <w:rFonts w:hint="eastAsia" w:ascii="Times New Roman" w:hAnsi="Times New Roman" w:eastAsia="仿宋"/>
                <w:b w:val="0"/>
                <w:bCs w:val="0"/>
                <w:color w:val="auto"/>
                <w:spacing w:val="0"/>
                <w:w w:val="100"/>
                <w:kern w:val="2"/>
                <w:sz w:val="21"/>
                <w:szCs w:val="21"/>
                <w:lang w:val="en-US" w:eastAsia="zh-CN"/>
              </w:rPr>
              <w:t>6</w:t>
            </w:r>
            <w:r>
              <w:rPr>
                <w:rFonts w:hint="eastAsia" w:ascii="Times New Roman" w:hAnsi="Times New Roman" w:eastAsia="仿宋"/>
                <w:b w:val="0"/>
                <w:bCs w:val="0"/>
                <w:color w:val="auto"/>
                <w:spacing w:val="0"/>
                <w:w w:val="100"/>
                <w:kern w:val="2"/>
                <w:sz w:val="21"/>
                <w:szCs w:val="21"/>
              </w:rPr>
              <w:t>00</w:t>
            </w:r>
          </w:p>
        </w:tc>
        <w:tc>
          <w:tcPr>
            <w:tcW w:w="860"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Cs w:val="21"/>
                <w:lang w:val="en-US"/>
              </w:rPr>
            </w:pPr>
            <w:r>
              <w:rPr>
                <w:rFonts w:hint="eastAsia" w:ascii="Times New Roman" w:hAnsi="Times New Roman" w:eastAsia="仿宋"/>
                <w:b w:val="0"/>
                <w:bCs w:val="0"/>
                <w:color w:val="auto"/>
                <w:spacing w:val="0"/>
                <w:w w:val="100"/>
                <w:kern w:val="2"/>
                <w:sz w:val="21"/>
                <w:szCs w:val="21"/>
                <w:lang w:val="en-US" w:eastAsia="zh-CN"/>
              </w:rPr>
              <w:t>64800</w:t>
            </w:r>
          </w:p>
        </w:tc>
        <w:tc>
          <w:tcPr>
            <w:tcW w:w="1965"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b/>
                <w:color w:val="auto"/>
                <w:sz w:val="24"/>
                <w:szCs w:val="24"/>
              </w:rPr>
            </w:pPr>
            <w:r>
              <w:rPr>
                <w:rFonts w:ascii="Times New Roman" w:hAnsi="Times New Roman" w:eastAsiaTheme="minorEastAsia"/>
                <w:b w:val="0"/>
                <w:bCs w:val="0"/>
                <w:color w:val="auto"/>
                <w:spacing w:val="0"/>
                <w:w w:val="100"/>
                <w:kern w:val="2"/>
                <w:sz w:val="21"/>
                <w:szCs w:val="22"/>
              </w:rPr>
              <w:drawing>
                <wp:inline distT="0" distB="0" distL="0" distR="0">
                  <wp:extent cx="1265555" cy="1960880"/>
                  <wp:effectExtent l="0" t="0" r="1079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5555" cy="1960880"/>
                          </a:xfrm>
                          <a:prstGeom prst="rect">
                            <a:avLst/>
                          </a:prstGeom>
                        </pic:spPr>
                      </pic:pic>
                    </a:graphicData>
                  </a:graphic>
                </wp:inline>
              </w:drawing>
            </w:r>
          </w:p>
        </w:tc>
      </w:tr>
      <w:tr>
        <w:tblPrEx>
          <w:tblLayout w:type="fixed"/>
          <w:tblCellMar>
            <w:top w:w="0" w:type="dxa"/>
            <w:left w:w="10" w:type="dxa"/>
            <w:bottom w:w="0" w:type="dxa"/>
            <w:right w:w="10" w:type="dxa"/>
          </w:tblCellMar>
        </w:tblPrEx>
        <w:trPr>
          <w:trHeight w:val="454" w:hRule="atLeast"/>
          <w:tblHeader/>
        </w:trPr>
        <w:tc>
          <w:tcPr>
            <w:tcW w:w="455" w:type="dxa"/>
            <w:tcBorders>
              <w:top w:val="single" w:color="auto"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left"/>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2</w:t>
            </w:r>
          </w:p>
        </w:tc>
        <w:tc>
          <w:tcPr>
            <w:tcW w:w="672" w:type="dxa"/>
            <w:tcBorders>
              <w:top w:val="single" w:color="auto"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left"/>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废液收集柜（可接入通风系统）</w:t>
            </w:r>
          </w:p>
        </w:tc>
        <w:tc>
          <w:tcPr>
            <w:tcW w:w="6140" w:type="dxa"/>
            <w:tcBorders>
              <w:top w:val="single" w:color="auto"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left"/>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1、整体材质</w:t>
            </w:r>
          </w:p>
          <w:p>
            <w:pPr>
              <w:adjustRightInd w:val="0"/>
              <w:snapToGrid w:val="0"/>
              <w:jc w:val="left"/>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柜体：用瓷白色PP板材，耐腐蚀性，经同色焊条无缝焊接处理。柜门：用PP板。视窗：用5mm PVC板制作。</w:t>
            </w:r>
          </w:p>
          <w:p>
            <w:pPr>
              <w:adjustRightInd w:val="0"/>
              <w:snapToGrid w:val="0"/>
              <w:jc w:val="left"/>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2、配件</w:t>
            </w:r>
            <w:r>
              <w:rPr>
                <w:rFonts w:hint="eastAsia" w:ascii="Times New Roman" w:hAnsi="Times New Roman" w:eastAsia="仿宋"/>
                <w:b w:val="0"/>
                <w:bCs w:val="0"/>
                <w:color w:val="auto"/>
                <w:spacing w:val="0"/>
                <w:w w:val="100"/>
                <w:kern w:val="2"/>
                <w:sz w:val="21"/>
                <w:szCs w:val="21"/>
                <w:lang w:eastAsia="zh-CN"/>
              </w:rPr>
              <w:t>：</w:t>
            </w:r>
            <w:r>
              <w:rPr>
                <w:rFonts w:hint="eastAsia" w:ascii="Times New Roman" w:hAnsi="Times New Roman" w:eastAsia="仿宋"/>
                <w:b w:val="0"/>
                <w:bCs w:val="0"/>
                <w:color w:val="auto"/>
                <w:spacing w:val="0"/>
                <w:w w:val="100"/>
                <w:kern w:val="2"/>
                <w:sz w:val="21"/>
                <w:szCs w:val="21"/>
              </w:rPr>
              <w:t>门把手和门铰链：PP材料制成，耐腐蚀。螺丝：用不锈钢304材质。警示标签：柜门开口贴有警示标签。</w:t>
            </w:r>
          </w:p>
          <w:p>
            <w:pPr>
              <w:keepNext w:val="0"/>
              <w:keepLines w:val="0"/>
              <w:pageBreakBefore w:val="0"/>
              <w:widowControl w:val="0"/>
              <w:kinsoku/>
              <w:wordWrap/>
              <w:overflowPunct/>
              <w:topLinePunct w:val="0"/>
              <w:autoSpaceDE/>
              <w:autoSpaceDN/>
              <w:bidi w:val="0"/>
              <w:adjustRightInd w:val="0"/>
              <w:snapToGrid w:val="0"/>
              <w:jc w:val="left"/>
              <w:textAlignment w:val="auto"/>
              <w:outlineLvl w:val="9"/>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3、</w:t>
            </w:r>
            <w:r>
              <w:rPr>
                <w:rFonts w:hint="eastAsia" w:ascii="Times New Roman" w:hAnsi="Times New Roman" w:eastAsia="仿宋"/>
                <w:b w:val="0"/>
                <w:bCs w:val="0"/>
                <w:color w:val="auto"/>
                <w:spacing w:val="0"/>
                <w:w w:val="100"/>
                <w:kern w:val="2"/>
                <w:sz w:val="21"/>
                <w:szCs w:val="21"/>
                <w:lang w:eastAsia="zh-CN"/>
              </w:rPr>
              <w:t>▲</w:t>
            </w:r>
            <w:r>
              <w:rPr>
                <w:rFonts w:hint="eastAsia" w:ascii="Times New Roman" w:hAnsi="Times New Roman" w:eastAsia="仿宋"/>
                <w:b w:val="0"/>
                <w:bCs w:val="0"/>
                <w:color w:val="auto"/>
                <w:spacing w:val="0"/>
                <w:w w:val="100"/>
                <w:kern w:val="2"/>
                <w:sz w:val="21"/>
                <w:szCs w:val="21"/>
              </w:rPr>
              <w:t>能够和实验室排风系统集成，能够保持柜内通风，无异味。</w:t>
            </w:r>
          </w:p>
          <w:p>
            <w:pPr>
              <w:adjustRightInd w:val="0"/>
              <w:snapToGrid w:val="0"/>
              <w:jc w:val="left"/>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4、尺寸：长*</w:t>
            </w:r>
            <w:r>
              <w:rPr>
                <w:rFonts w:hint="eastAsia" w:ascii="Times New Roman" w:hAnsi="Times New Roman" w:eastAsia="仿宋"/>
                <w:b w:val="0"/>
                <w:bCs w:val="0"/>
                <w:color w:val="auto"/>
                <w:spacing w:val="0"/>
                <w:w w:val="100"/>
                <w:kern w:val="2"/>
                <w:sz w:val="21"/>
                <w:szCs w:val="21"/>
                <w:lang w:eastAsia="zh-CN"/>
              </w:rPr>
              <w:t>宽</w:t>
            </w:r>
            <w:r>
              <w:rPr>
                <w:rFonts w:hint="eastAsia" w:ascii="Times New Roman" w:hAnsi="Times New Roman" w:eastAsia="仿宋"/>
                <w:b w:val="0"/>
                <w:bCs w:val="0"/>
                <w:color w:val="auto"/>
                <w:spacing w:val="0"/>
                <w:w w:val="100"/>
                <w:kern w:val="2"/>
                <w:sz w:val="21"/>
                <w:szCs w:val="21"/>
              </w:rPr>
              <w:t>*高 800*550*1200 mm。</w:t>
            </w:r>
          </w:p>
        </w:tc>
        <w:tc>
          <w:tcPr>
            <w:tcW w:w="1860" w:type="dxa"/>
            <w:tcBorders>
              <w:top w:val="single" w:color="auto"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Cs w:val="21"/>
              </w:rPr>
            </w:pPr>
            <w:r>
              <w:rPr>
                <w:rFonts w:hint="eastAsia" w:ascii="Times New Roman" w:hAnsi="Times New Roman" w:eastAsiaTheme="minorEastAsia"/>
                <w:color w:val="auto"/>
                <w:szCs w:val="21"/>
              </w:rPr>
              <w:t>茂名国华仪器有限公司</w:t>
            </w:r>
          </w:p>
        </w:tc>
        <w:tc>
          <w:tcPr>
            <w:tcW w:w="800" w:type="dxa"/>
            <w:tcBorders>
              <w:top w:val="single" w:color="auto"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Cs w:val="21"/>
              </w:rPr>
            </w:pPr>
            <w:r>
              <w:rPr>
                <w:rFonts w:hint="eastAsia" w:ascii="Times New Roman" w:hAnsi="Times New Roman" w:eastAsiaTheme="minorEastAsia"/>
                <w:color w:val="auto"/>
                <w:szCs w:val="21"/>
              </w:rPr>
              <w:t>茂名国华仪器有限公司</w:t>
            </w:r>
          </w:p>
        </w:tc>
        <w:tc>
          <w:tcPr>
            <w:tcW w:w="640" w:type="dxa"/>
            <w:tcBorders>
              <w:top w:val="single" w:color="auto"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2</w:t>
            </w:r>
          </w:p>
        </w:tc>
        <w:tc>
          <w:tcPr>
            <w:tcW w:w="780" w:type="dxa"/>
            <w:tcBorders>
              <w:top w:val="single" w:color="auto"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2000</w:t>
            </w:r>
          </w:p>
        </w:tc>
        <w:tc>
          <w:tcPr>
            <w:tcW w:w="860" w:type="dxa"/>
            <w:tcBorders>
              <w:top w:val="single" w:color="auto"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4000</w:t>
            </w:r>
          </w:p>
        </w:tc>
        <w:tc>
          <w:tcPr>
            <w:tcW w:w="1965" w:type="dxa"/>
            <w:tcBorders>
              <w:top w:val="single" w:color="auto"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b/>
                <w:color w:val="auto"/>
                <w:sz w:val="24"/>
                <w:szCs w:val="24"/>
              </w:rPr>
            </w:pPr>
            <w:r>
              <w:rPr>
                <w:rFonts w:hint="eastAsia" w:ascii="Times New Roman" w:hAnsi="Times New Roman" w:eastAsia="仿宋"/>
                <w:b w:val="0"/>
                <w:bCs w:val="0"/>
                <w:color w:val="auto"/>
                <w:spacing w:val="0"/>
                <w:w w:val="100"/>
                <w:kern w:val="2"/>
                <w:sz w:val="21"/>
                <w:szCs w:val="21"/>
                <w:lang w:eastAsia="zh-CN"/>
              </w:rPr>
              <w:drawing>
                <wp:inline distT="0" distB="0" distL="114300" distR="114300">
                  <wp:extent cx="1207770" cy="1610995"/>
                  <wp:effectExtent l="0" t="0" r="11430" b="8255"/>
                  <wp:docPr id="2" name="图片 2" descr="633502984954056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33502984954056694"/>
                          <pic:cNvPicPr>
                            <a:picLocks noChangeAspect="1"/>
                          </pic:cNvPicPr>
                        </pic:nvPicPr>
                        <pic:blipFill>
                          <a:blip r:embed="rId6"/>
                          <a:stretch>
                            <a:fillRect/>
                          </a:stretch>
                        </pic:blipFill>
                        <pic:spPr>
                          <a:xfrm>
                            <a:off x="0" y="0"/>
                            <a:ext cx="1207770" cy="1610995"/>
                          </a:xfrm>
                          <a:prstGeom prst="rect">
                            <a:avLst/>
                          </a:prstGeom>
                        </pic:spPr>
                      </pic:pic>
                    </a:graphicData>
                  </a:graphic>
                </wp:inline>
              </w:drawing>
            </w:r>
          </w:p>
        </w:tc>
      </w:tr>
      <w:tr>
        <w:tblPrEx>
          <w:tblLayout w:type="fixed"/>
          <w:tblCellMar>
            <w:top w:w="0" w:type="dxa"/>
            <w:left w:w="10" w:type="dxa"/>
            <w:bottom w:w="0" w:type="dxa"/>
            <w:right w:w="10" w:type="dxa"/>
          </w:tblCellMar>
        </w:tblPrEx>
        <w:trPr>
          <w:trHeight w:val="2050" w:hRule="atLeast"/>
          <w:tblHeader/>
        </w:trPr>
        <w:tc>
          <w:tcPr>
            <w:tcW w:w="45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left"/>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3</w:t>
            </w:r>
          </w:p>
        </w:tc>
        <w:tc>
          <w:tcPr>
            <w:tcW w:w="67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left"/>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废液收集柜</w:t>
            </w:r>
          </w:p>
          <w:p>
            <w:pPr>
              <w:adjustRightInd w:val="0"/>
              <w:snapToGrid w:val="0"/>
              <w:jc w:val="left"/>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（不可接入通风系统）</w:t>
            </w:r>
          </w:p>
        </w:tc>
        <w:tc>
          <w:tcPr>
            <w:tcW w:w="61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left"/>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1、整体材质</w:t>
            </w:r>
          </w:p>
          <w:p>
            <w:pPr>
              <w:adjustRightInd w:val="0"/>
              <w:snapToGrid w:val="0"/>
              <w:jc w:val="left"/>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柜体：用瓷白色PP板材，耐腐蚀，经同色焊条无缝焊接处理。柜门：用PP板制作。视窗：采用5mm PVC板制作。</w:t>
            </w:r>
          </w:p>
          <w:p>
            <w:pPr>
              <w:adjustRightInd w:val="0"/>
              <w:snapToGrid w:val="0"/>
              <w:jc w:val="left"/>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2、配件</w:t>
            </w:r>
            <w:r>
              <w:rPr>
                <w:rFonts w:hint="eastAsia" w:ascii="Times New Roman" w:hAnsi="Times New Roman" w:eastAsia="仿宋"/>
                <w:b w:val="0"/>
                <w:bCs w:val="0"/>
                <w:color w:val="auto"/>
                <w:spacing w:val="0"/>
                <w:w w:val="100"/>
                <w:kern w:val="2"/>
                <w:sz w:val="21"/>
                <w:szCs w:val="21"/>
                <w:lang w:eastAsia="zh-CN"/>
              </w:rPr>
              <w:t>：</w:t>
            </w:r>
            <w:r>
              <w:rPr>
                <w:rFonts w:hint="eastAsia" w:ascii="Times New Roman" w:hAnsi="Times New Roman" w:eastAsia="仿宋"/>
                <w:b w:val="0"/>
                <w:bCs w:val="0"/>
                <w:color w:val="auto"/>
                <w:spacing w:val="0"/>
                <w:w w:val="100"/>
                <w:kern w:val="2"/>
                <w:sz w:val="21"/>
                <w:szCs w:val="21"/>
              </w:rPr>
              <w:t>门把手和门铰链：PP材料制成，耐腐蚀。螺丝：用不锈钢304材质。警示标签：柜门开口贴有警示标签。</w:t>
            </w:r>
          </w:p>
          <w:p>
            <w:pPr>
              <w:adjustRightInd w:val="0"/>
              <w:snapToGrid w:val="0"/>
              <w:jc w:val="left"/>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3、尺寸：长*款*高 800*550*1200</w:t>
            </w:r>
            <w:r>
              <w:rPr>
                <w:rFonts w:hint="eastAsia" w:ascii="Times New Roman" w:hAnsi="Times New Roman" w:eastAsia="仿宋"/>
                <w:b w:val="0"/>
                <w:bCs w:val="0"/>
                <w:color w:val="auto"/>
                <w:spacing w:val="0"/>
                <w:w w:val="100"/>
                <w:kern w:val="2"/>
                <w:sz w:val="21"/>
                <w:szCs w:val="21"/>
                <w:lang w:val="en-US" w:eastAsia="zh-CN"/>
              </w:rPr>
              <w:t xml:space="preserve"> </w:t>
            </w:r>
            <w:r>
              <w:rPr>
                <w:rFonts w:hint="eastAsia" w:ascii="Times New Roman" w:hAnsi="Times New Roman" w:eastAsia="仿宋"/>
                <w:b w:val="0"/>
                <w:bCs w:val="0"/>
                <w:color w:val="auto"/>
                <w:spacing w:val="0"/>
                <w:w w:val="100"/>
                <w:kern w:val="2"/>
                <w:sz w:val="21"/>
                <w:szCs w:val="21"/>
              </w:rPr>
              <w:t>mm。</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Cs w:val="21"/>
              </w:rPr>
            </w:pPr>
            <w:r>
              <w:rPr>
                <w:rFonts w:hint="eastAsia" w:ascii="Times New Roman" w:hAnsi="Times New Roman" w:eastAsiaTheme="minorEastAsia"/>
                <w:color w:val="auto"/>
                <w:szCs w:val="21"/>
              </w:rPr>
              <w:t>茂名国华仪器有限公司</w:t>
            </w:r>
          </w:p>
        </w:tc>
        <w:tc>
          <w:tcPr>
            <w:tcW w:w="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Cs w:val="21"/>
              </w:rPr>
            </w:pPr>
            <w:r>
              <w:rPr>
                <w:rFonts w:hint="eastAsia" w:ascii="Times New Roman" w:hAnsi="Times New Roman" w:eastAsiaTheme="minorEastAsia"/>
                <w:color w:val="auto"/>
                <w:szCs w:val="21"/>
              </w:rPr>
              <w:t>茂名国华仪器有限公司</w:t>
            </w:r>
          </w:p>
        </w:tc>
        <w:tc>
          <w:tcPr>
            <w:tcW w:w="6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2</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lang w:val="en-US" w:eastAsia="zh-CN"/>
              </w:rPr>
              <w:t>19</w:t>
            </w:r>
            <w:r>
              <w:rPr>
                <w:rFonts w:hint="eastAsia" w:ascii="Times New Roman" w:hAnsi="Times New Roman" w:eastAsia="仿宋"/>
                <w:b w:val="0"/>
                <w:bCs w:val="0"/>
                <w:color w:val="auto"/>
                <w:spacing w:val="0"/>
                <w:w w:val="100"/>
                <w:kern w:val="2"/>
                <w:sz w:val="21"/>
                <w:szCs w:val="21"/>
              </w:rPr>
              <w:t>00</w:t>
            </w:r>
          </w:p>
        </w:tc>
        <w:tc>
          <w:tcPr>
            <w:tcW w:w="8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lang w:val="en-US" w:eastAsia="zh-CN"/>
              </w:rPr>
              <w:t>38</w:t>
            </w:r>
            <w:r>
              <w:rPr>
                <w:rFonts w:hint="eastAsia" w:ascii="Times New Roman" w:hAnsi="Times New Roman" w:eastAsia="仿宋"/>
                <w:b w:val="0"/>
                <w:bCs w:val="0"/>
                <w:color w:val="auto"/>
                <w:spacing w:val="0"/>
                <w:w w:val="100"/>
                <w:kern w:val="2"/>
                <w:sz w:val="21"/>
                <w:szCs w:val="21"/>
              </w:rPr>
              <w:t>00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b/>
                <w:color w:val="auto"/>
                <w:sz w:val="24"/>
                <w:szCs w:val="24"/>
              </w:rPr>
            </w:pPr>
            <w:r>
              <w:rPr>
                <w:rFonts w:hint="eastAsia" w:ascii="Times New Roman" w:hAnsi="Times New Roman" w:eastAsia="仿宋"/>
                <w:b w:val="0"/>
                <w:bCs w:val="0"/>
                <w:color w:val="auto"/>
                <w:spacing w:val="0"/>
                <w:w w:val="100"/>
                <w:kern w:val="2"/>
                <w:sz w:val="21"/>
                <w:szCs w:val="21"/>
                <w:lang w:eastAsia="zh-CN"/>
              </w:rPr>
              <w:drawing>
                <wp:inline distT="0" distB="0" distL="114300" distR="114300">
                  <wp:extent cx="1186180" cy="1582420"/>
                  <wp:effectExtent l="0" t="0" r="13970" b="17780"/>
                  <wp:docPr id="3" name="图片 3" descr="633502984954056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33502984954056694"/>
                          <pic:cNvPicPr>
                            <a:picLocks noChangeAspect="1"/>
                          </pic:cNvPicPr>
                        </pic:nvPicPr>
                        <pic:blipFill>
                          <a:blip r:embed="rId6"/>
                          <a:stretch>
                            <a:fillRect/>
                          </a:stretch>
                        </pic:blipFill>
                        <pic:spPr>
                          <a:xfrm>
                            <a:off x="0" y="0"/>
                            <a:ext cx="1186180" cy="1582420"/>
                          </a:xfrm>
                          <a:prstGeom prst="rect">
                            <a:avLst/>
                          </a:prstGeom>
                        </pic:spPr>
                      </pic:pic>
                    </a:graphicData>
                  </a:graphic>
                </wp:inline>
              </w:drawing>
            </w:r>
          </w:p>
        </w:tc>
      </w:tr>
      <w:tr>
        <w:tblPrEx>
          <w:tblLayout w:type="fixed"/>
          <w:tblCellMar>
            <w:top w:w="0" w:type="dxa"/>
            <w:left w:w="10" w:type="dxa"/>
            <w:bottom w:w="0" w:type="dxa"/>
            <w:right w:w="10" w:type="dxa"/>
          </w:tblCellMar>
        </w:tblPrEx>
        <w:trPr>
          <w:trHeight w:val="454" w:hRule="atLeast"/>
          <w:tblHeader/>
        </w:trPr>
        <w:tc>
          <w:tcPr>
            <w:tcW w:w="45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left"/>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4</w:t>
            </w:r>
          </w:p>
        </w:tc>
        <w:tc>
          <w:tcPr>
            <w:tcW w:w="67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left"/>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高强度抗腐蚀风管</w:t>
            </w:r>
          </w:p>
        </w:tc>
        <w:tc>
          <w:tcPr>
            <w:tcW w:w="61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left"/>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1.联塑管管 直径Ф160 mm，管长70米，耐腐蚀。</w:t>
            </w:r>
          </w:p>
          <w:p>
            <w:pPr>
              <w:adjustRightInd w:val="0"/>
              <w:snapToGrid w:val="0"/>
              <w:jc w:val="left"/>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2.联塑管管 直径Ф320 mm，管长60</w:t>
            </w:r>
            <w:r>
              <w:rPr>
                <w:rFonts w:hint="eastAsia" w:ascii="Times New Roman" w:hAnsi="Times New Roman" w:eastAsia="仿宋"/>
                <w:b w:val="0"/>
                <w:bCs w:val="0"/>
                <w:color w:val="auto"/>
                <w:spacing w:val="0"/>
                <w:w w:val="100"/>
                <w:kern w:val="2"/>
                <w:sz w:val="21"/>
                <w:szCs w:val="21"/>
                <w:lang w:eastAsia="zh-CN"/>
              </w:rPr>
              <w:t>米</w:t>
            </w:r>
            <w:r>
              <w:rPr>
                <w:rFonts w:hint="eastAsia" w:ascii="Times New Roman" w:hAnsi="Times New Roman" w:eastAsia="仿宋"/>
                <w:b w:val="0"/>
                <w:bCs w:val="0"/>
                <w:color w:val="auto"/>
                <w:spacing w:val="0"/>
                <w:w w:val="100"/>
                <w:kern w:val="2"/>
                <w:sz w:val="21"/>
                <w:szCs w:val="21"/>
              </w:rPr>
              <w:t>，耐腐蚀。</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Cs w:val="21"/>
              </w:rPr>
            </w:pPr>
            <w:r>
              <w:rPr>
                <w:rFonts w:hint="eastAsia" w:ascii="Times New Roman" w:hAnsi="Times New Roman" w:eastAsiaTheme="minorEastAsia"/>
                <w:color w:val="auto"/>
                <w:szCs w:val="21"/>
              </w:rPr>
              <w:t>茂名国华仪器有限公司</w:t>
            </w:r>
          </w:p>
        </w:tc>
        <w:tc>
          <w:tcPr>
            <w:tcW w:w="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Cs w:val="21"/>
              </w:rPr>
            </w:pPr>
            <w:r>
              <w:rPr>
                <w:rFonts w:hint="eastAsia" w:ascii="Times New Roman" w:hAnsi="Times New Roman" w:eastAsiaTheme="minorEastAsia"/>
                <w:color w:val="auto"/>
                <w:szCs w:val="21"/>
              </w:rPr>
              <w:t>茂名国华仪器有限公司</w:t>
            </w:r>
          </w:p>
        </w:tc>
        <w:tc>
          <w:tcPr>
            <w:tcW w:w="6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130</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1</w:t>
            </w:r>
            <w:r>
              <w:rPr>
                <w:rFonts w:hint="eastAsia" w:ascii="Times New Roman" w:hAnsi="Times New Roman" w:eastAsia="仿宋"/>
                <w:b w:val="0"/>
                <w:bCs w:val="0"/>
                <w:color w:val="auto"/>
                <w:spacing w:val="0"/>
                <w:w w:val="100"/>
                <w:kern w:val="2"/>
                <w:sz w:val="21"/>
                <w:szCs w:val="21"/>
                <w:lang w:val="en-US" w:eastAsia="zh-CN"/>
              </w:rPr>
              <w:t>10</w:t>
            </w:r>
          </w:p>
        </w:tc>
        <w:tc>
          <w:tcPr>
            <w:tcW w:w="8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lang w:val="en-US" w:eastAsia="zh-CN"/>
              </w:rPr>
              <w:t>14300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b/>
                <w:color w:val="auto"/>
                <w:sz w:val="24"/>
                <w:szCs w:val="24"/>
              </w:rPr>
            </w:pPr>
          </w:p>
        </w:tc>
      </w:tr>
      <w:tr>
        <w:tblPrEx>
          <w:tblLayout w:type="fixed"/>
          <w:tblCellMar>
            <w:top w:w="0" w:type="dxa"/>
            <w:left w:w="10" w:type="dxa"/>
            <w:bottom w:w="0" w:type="dxa"/>
            <w:right w:w="10" w:type="dxa"/>
          </w:tblCellMar>
        </w:tblPrEx>
        <w:trPr>
          <w:trHeight w:val="454" w:hRule="atLeast"/>
          <w:tblHeader/>
        </w:trPr>
        <w:tc>
          <w:tcPr>
            <w:tcW w:w="45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left"/>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5</w:t>
            </w:r>
          </w:p>
        </w:tc>
        <w:tc>
          <w:tcPr>
            <w:tcW w:w="67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left"/>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风机控制系统</w:t>
            </w:r>
          </w:p>
        </w:tc>
        <w:tc>
          <w:tcPr>
            <w:tcW w:w="61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left"/>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1.与风机集成，能控制风机多个档位，自动关机，具有定时功能，电源防漏电保护措施，液晶显示面板。</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Cs w:val="21"/>
              </w:rPr>
            </w:pPr>
            <w:r>
              <w:rPr>
                <w:rFonts w:hint="eastAsia" w:ascii="Times New Roman" w:hAnsi="Times New Roman" w:eastAsiaTheme="minorEastAsia"/>
                <w:color w:val="auto"/>
                <w:szCs w:val="21"/>
              </w:rPr>
              <w:t>茂名国华仪器有限公司</w:t>
            </w:r>
          </w:p>
        </w:tc>
        <w:tc>
          <w:tcPr>
            <w:tcW w:w="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Cs w:val="21"/>
              </w:rPr>
            </w:pPr>
            <w:r>
              <w:rPr>
                <w:rFonts w:hint="eastAsia" w:ascii="Times New Roman" w:hAnsi="Times New Roman" w:eastAsiaTheme="minorEastAsia"/>
                <w:color w:val="auto"/>
                <w:szCs w:val="21"/>
              </w:rPr>
              <w:t>茂名国华仪器有限公司</w:t>
            </w:r>
          </w:p>
        </w:tc>
        <w:tc>
          <w:tcPr>
            <w:tcW w:w="6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9</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1000</w:t>
            </w:r>
          </w:p>
        </w:tc>
        <w:tc>
          <w:tcPr>
            <w:tcW w:w="8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9000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b/>
                <w:color w:val="auto"/>
                <w:sz w:val="24"/>
                <w:szCs w:val="24"/>
              </w:rPr>
            </w:pPr>
          </w:p>
        </w:tc>
      </w:tr>
      <w:tr>
        <w:tblPrEx>
          <w:tblLayout w:type="fixed"/>
          <w:tblCellMar>
            <w:top w:w="0" w:type="dxa"/>
            <w:left w:w="10" w:type="dxa"/>
            <w:bottom w:w="0" w:type="dxa"/>
            <w:right w:w="10" w:type="dxa"/>
          </w:tblCellMar>
        </w:tblPrEx>
        <w:trPr>
          <w:trHeight w:val="454" w:hRule="atLeast"/>
          <w:tblHeader/>
        </w:trPr>
        <w:tc>
          <w:tcPr>
            <w:tcW w:w="45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left"/>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6</w:t>
            </w:r>
          </w:p>
        </w:tc>
        <w:tc>
          <w:tcPr>
            <w:tcW w:w="67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left"/>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大功率风机</w:t>
            </w:r>
          </w:p>
        </w:tc>
        <w:tc>
          <w:tcPr>
            <w:tcW w:w="61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left"/>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1.规格：480*480*320</w:t>
            </w:r>
            <w:r>
              <w:rPr>
                <w:rFonts w:hint="eastAsia" w:ascii="Times New Roman" w:hAnsi="Times New Roman" w:eastAsia="仿宋"/>
                <w:b w:val="0"/>
                <w:bCs w:val="0"/>
                <w:color w:val="auto"/>
                <w:spacing w:val="0"/>
                <w:w w:val="100"/>
                <w:kern w:val="2"/>
                <w:sz w:val="21"/>
                <w:szCs w:val="21"/>
                <w:lang w:val="en-US" w:eastAsia="zh-CN"/>
              </w:rPr>
              <w:t xml:space="preserve"> </w:t>
            </w:r>
            <w:r>
              <w:rPr>
                <w:rFonts w:hint="eastAsia" w:ascii="Times New Roman" w:hAnsi="Times New Roman" w:eastAsia="仿宋"/>
                <w:b w:val="0"/>
                <w:bCs w:val="0"/>
                <w:color w:val="auto"/>
                <w:spacing w:val="0"/>
                <w:w w:val="100"/>
                <w:kern w:val="2"/>
                <w:sz w:val="21"/>
                <w:szCs w:val="21"/>
              </w:rPr>
              <w:t>mm，功率：300W；电压:</w:t>
            </w:r>
            <w:r>
              <w:rPr>
                <w:rFonts w:hint="eastAsia" w:ascii="Times New Roman" w:hAnsi="Times New Roman" w:eastAsia="仿宋"/>
                <w:b w:val="0"/>
                <w:bCs w:val="0"/>
                <w:color w:val="auto"/>
                <w:spacing w:val="0"/>
                <w:w w:val="100"/>
                <w:kern w:val="2"/>
                <w:sz w:val="21"/>
                <w:szCs w:val="21"/>
                <w:lang w:val="en-US" w:eastAsia="zh-CN"/>
              </w:rPr>
              <w:t xml:space="preserve"> </w:t>
            </w:r>
            <w:r>
              <w:rPr>
                <w:rFonts w:hint="eastAsia" w:ascii="Times New Roman" w:hAnsi="Times New Roman" w:eastAsia="仿宋"/>
                <w:b w:val="0"/>
                <w:bCs w:val="0"/>
                <w:color w:val="auto"/>
                <w:spacing w:val="0"/>
                <w:w w:val="100"/>
                <w:kern w:val="2"/>
                <w:sz w:val="21"/>
                <w:szCs w:val="21"/>
              </w:rPr>
              <w:t>220</w:t>
            </w:r>
            <w:r>
              <w:rPr>
                <w:rFonts w:hint="eastAsia" w:ascii="Times New Roman" w:hAnsi="Times New Roman" w:eastAsia="仿宋"/>
                <w:b w:val="0"/>
                <w:bCs w:val="0"/>
                <w:color w:val="auto"/>
                <w:spacing w:val="0"/>
                <w:w w:val="100"/>
                <w:kern w:val="2"/>
                <w:sz w:val="21"/>
                <w:szCs w:val="21"/>
                <w:lang w:val="en-US" w:eastAsia="zh-CN"/>
              </w:rPr>
              <w:t xml:space="preserve"> </w:t>
            </w:r>
            <w:r>
              <w:rPr>
                <w:rFonts w:hint="eastAsia" w:ascii="Times New Roman" w:hAnsi="Times New Roman" w:eastAsia="仿宋"/>
                <w:b w:val="0"/>
                <w:bCs w:val="0"/>
                <w:color w:val="auto"/>
                <w:spacing w:val="0"/>
                <w:w w:val="100"/>
                <w:kern w:val="2"/>
                <w:sz w:val="21"/>
                <w:szCs w:val="21"/>
              </w:rPr>
              <w:t>V/380</w:t>
            </w:r>
            <w:r>
              <w:rPr>
                <w:rFonts w:hint="eastAsia" w:ascii="Times New Roman" w:hAnsi="Times New Roman" w:eastAsia="仿宋"/>
                <w:b w:val="0"/>
                <w:bCs w:val="0"/>
                <w:color w:val="auto"/>
                <w:spacing w:val="0"/>
                <w:w w:val="100"/>
                <w:kern w:val="2"/>
                <w:sz w:val="21"/>
                <w:szCs w:val="21"/>
                <w:lang w:val="en-US" w:eastAsia="zh-CN"/>
              </w:rPr>
              <w:t xml:space="preserve"> </w:t>
            </w:r>
            <w:r>
              <w:rPr>
                <w:rFonts w:hint="eastAsia" w:ascii="Times New Roman" w:hAnsi="Times New Roman" w:eastAsia="仿宋"/>
                <w:b w:val="0"/>
                <w:bCs w:val="0"/>
                <w:color w:val="auto"/>
                <w:spacing w:val="0"/>
                <w:w w:val="100"/>
                <w:kern w:val="2"/>
                <w:sz w:val="21"/>
                <w:szCs w:val="21"/>
              </w:rPr>
              <w:t>V ；</w:t>
            </w:r>
          </w:p>
          <w:p>
            <w:pPr>
              <w:adjustRightInd w:val="0"/>
              <w:snapToGrid w:val="0"/>
              <w:jc w:val="left"/>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 xml:space="preserve">2.电机转速1400 </w:t>
            </w:r>
            <w:r>
              <w:rPr>
                <w:rFonts w:hint="eastAsia" w:ascii="Times New Roman" w:hAnsi="Times New Roman" w:eastAsia="仿宋"/>
                <w:b w:val="0"/>
                <w:bCs w:val="0"/>
                <w:color w:val="auto"/>
                <w:spacing w:val="0"/>
                <w:w w:val="100"/>
                <w:kern w:val="2"/>
                <w:sz w:val="21"/>
                <w:szCs w:val="21"/>
                <w:lang w:val="en-US" w:eastAsia="zh-CN"/>
              </w:rPr>
              <w:t>r</w:t>
            </w:r>
            <w:r>
              <w:rPr>
                <w:rFonts w:hint="eastAsia" w:ascii="Times New Roman" w:hAnsi="Times New Roman" w:eastAsia="仿宋"/>
                <w:b w:val="0"/>
                <w:bCs w:val="0"/>
                <w:color w:val="auto"/>
                <w:spacing w:val="0"/>
                <w:w w:val="100"/>
                <w:kern w:val="2"/>
                <w:sz w:val="21"/>
                <w:szCs w:val="21"/>
              </w:rPr>
              <w:t>/m</w:t>
            </w:r>
            <w:r>
              <w:rPr>
                <w:rFonts w:hint="eastAsia" w:ascii="Times New Roman" w:hAnsi="Times New Roman" w:eastAsia="仿宋"/>
                <w:b w:val="0"/>
                <w:bCs w:val="0"/>
                <w:color w:val="auto"/>
                <w:spacing w:val="0"/>
                <w:w w:val="100"/>
                <w:kern w:val="2"/>
                <w:sz w:val="21"/>
                <w:szCs w:val="21"/>
                <w:lang w:val="en-US" w:eastAsia="zh-CN"/>
              </w:rPr>
              <w:t>in</w:t>
            </w:r>
            <w:r>
              <w:rPr>
                <w:rFonts w:hint="eastAsia" w:ascii="Times New Roman" w:hAnsi="Times New Roman" w:eastAsia="仿宋"/>
                <w:b w:val="0"/>
                <w:bCs w:val="0"/>
                <w:color w:val="auto"/>
                <w:spacing w:val="0"/>
                <w:w w:val="100"/>
                <w:kern w:val="2"/>
                <w:sz w:val="21"/>
                <w:szCs w:val="21"/>
              </w:rPr>
              <w:t>；风量：8600</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Cs w:val="21"/>
              </w:rPr>
            </w:pPr>
            <w:r>
              <w:rPr>
                <w:rFonts w:hint="eastAsia" w:ascii="Times New Roman" w:hAnsi="Times New Roman" w:eastAsiaTheme="minorEastAsia"/>
                <w:color w:val="auto"/>
                <w:szCs w:val="21"/>
              </w:rPr>
              <w:t>茂名国华仪器有限公司</w:t>
            </w:r>
          </w:p>
        </w:tc>
        <w:tc>
          <w:tcPr>
            <w:tcW w:w="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Cs w:val="21"/>
              </w:rPr>
            </w:pPr>
            <w:r>
              <w:rPr>
                <w:rFonts w:hint="eastAsia" w:ascii="Times New Roman" w:hAnsi="Times New Roman" w:eastAsiaTheme="minorEastAsia"/>
                <w:color w:val="auto"/>
                <w:szCs w:val="21"/>
              </w:rPr>
              <w:t>茂名国华仪器有限公司</w:t>
            </w:r>
          </w:p>
        </w:tc>
        <w:tc>
          <w:tcPr>
            <w:tcW w:w="6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9</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600</w:t>
            </w:r>
          </w:p>
        </w:tc>
        <w:tc>
          <w:tcPr>
            <w:tcW w:w="8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5400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b/>
                <w:color w:val="auto"/>
                <w:sz w:val="24"/>
                <w:szCs w:val="24"/>
              </w:rPr>
            </w:pPr>
          </w:p>
        </w:tc>
      </w:tr>
      <w:tr>
        <w:tblPrEx>
          <w:tblLayout w:type="fixed"/>
          <w:tblCellMar>
            <w:top w:w="0" w:type="dxa"/>
            <w:left w:w="10" w:type="dxa"/>
            <w:bottom w:w="0" w:type="dxa"/>
            <w:right w:w="10" w:type="dxa"/>
          </w:tblCellMar>
        </w:tblPrEx>
        <w:trPr>
          <w:trHeight w:val="454" w:hRule="atLeast"/>
          <w:tblHeader/>
        </w:trPr>
        <w:tc>
          <w:tcPr>
            <w:tcW w:w="45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left"/>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7</w:t>
            </w:r>
          </w:p>
        </w:tc>
        <w:tc>
          <w:tcPr>
            <w:tcW w:w="67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left"/>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过滤棉、活性炭</w:t>
            </w:r>
          </w:p>
        </w:tc>
        <w:tc>
          <w:tcPr>
            <w:tcW w:w="61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left"/>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配套实验室空气吸附装置，</w:t>
            </w:r>
          </w:p>
          <w:p>
            <w:pPr>
              <w:adjustRightInd w:val="0"/>
              <w:snapToGrid w:val="0"/>
              <w:jc w:val="left"/>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1.耐湿</w:t>
            </w:r>
            <w:r>
              <w:rPr>
                <w:rFonts w:hint="eastAsia" w:ascii="Times New Roman" w:hAnsi="Times New Roman" w:eastAsia="仿宋"/>
                <w:b w:val="0"/>
                <w:bCs w:val="0"/>
                <w:color w:val="auto"/>
                <w:spacing w:val="0"/>
                <w:w w:val="100"/>
                <w:kern w:val="2"/>
                <w:sz w:val="21"/>
                <w:szCs w:val="21"/>
                <w:lang w:val="en-US" w:eastAsia="zh-CN"/>
              </w:rPr>
              <w:t>，</w:t>
            </w:r>
            <w:r>
              <w:rPr>
                <w:rFonts w:hint="eastAsia" w:ascii="Times New Roman" w:hAnsi="Times New Roman" w:eastAsia="仿宋"/>
                <w:b w:val="0"/>
                <w:bCs w:val="0"/>
                <w:color w:val="auto"/>
                <w:spacing w:val="0"/>
                <w:w w:val="100"/>
                <w:kern w:val="2"/>
                <w:sz w:val="21"/>
                <w:szCs w:val="21"/>
              </w:rPr>
              <w:t>达到100%相对湿度。</w:t>
            </w:r>
          </w:p>
          <w:p>
            <w:pPr>
              <w:adjustRightInd w:val="0"/>
              <w:snapToGrid w:val="0"/>
              <w:jc w:val="left"/>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2.耐温100度，瞬间温度120度。</w:t>
            </w:r>
          </w:p>
          <w:p>
            <w:pPr>
              <w:adjustRightInd w:val="0"/>
              <w:snapToGrid w:val="0"/>
              <w:jc w:val="left"/>
              <w:rPr>
                <w:rFonts w:hint="eastAsia" w:ascii="Times New Roman" w:hAnsi="Times New Roman" w:eastAsia="仿宋"/>
                <w:b w:val="0"/>
                <w:bCs w:val="0"/>
                <w:color w:val="auto"/>
                <w:spacing w:val="0"/>
                <w:w w:val="100"/>
                <w:kern w:val="2"/>
                <w:sz w:val="21"/>
                <w:szCs w:val="21"/>
              </w:rPr>
            </w:pPr>
            <w:r>
              <w:rPr>
                <w:rFonts w:hint="eastAsia" w:ascii="Times New Roman" w:hAnsi="Times New Roman" w:eastAsia="仿宋"/>
                <w:b w:val="0"/>
                <w:bCs w:val="0"/>
                <w:color w:val="auto"/>
                <w:spacing w:val="0"/>
                <w:w w:val="100"/>
                <w:kern w:val="2"/>
                <w:sz w:val="21"/>
                <w:szCs w:val="21"/>
              </w:rPr>
              <w:t>3.阻燃，符合防火分类标准欧洲DIN53438-F1和美国UL900-Class1。</w:t>
            </w:r>
          </w:p>
          <w:p>
            <w:pPr>
              <w:adjustRightInd w:val="0"/>
              <w:snapToGrid w:val="0"/>
              <w:jc w:val="left"/>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4.阻力小，容尘量大，清洗或吸尘后可反复多次使用。</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Cs w:val="21"/>
              </w:rPr>
            </w:pPr>
            <w:r>
              <w:rPr>
                <w:rFonts w:hint="eastAsia" w:ascii="Times New Roman" w:hAnsi="Times New Roman" w:eastAsiaTheme="minorEastAsia"/>
                <w:color w:val="auto"/>
                <w:szCs w:val="21"/>
              </w:rPr>
              <w:t>茂名国华仪器有限公司</w:t>
            </w:r>
          </w:p>
        </w:tc>
        <w:tc>
          <w:tcPr>
            <w:tcW w:w="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Cs w:val="21"/>
              </w:rPr>
            </w:pPr>
            <w:r>
              <w:rPr>
                <w:rFonts w:hint="eastAsia" w:ascii="Times New Roman" w:hAnsi="Times New Roman" w:eastAsiaTheme="minorEastAsia"/>
                <w:color w:val="auto"/>
                <w:szCs w:val="21"/>
              </w:rPr>
              <w:t>茂名国华仪器有限公司</w:t>
            </w:r>
          </w:p>
        </w:tc>
        <w:tc>
          <w:tcPr>
            <w:tcW w:w="6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800</w:t>
            </w:r>
          </w:p>
        </w:tc>
        <w:tc>
          <w:tcPr>
            <w:tcW w:w="8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800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b/>
                <w:color w:val="auto"/>
                <w:sz w:val="24"/>
                <w:szCs w:val="24"/>
              </w:rPr>
            </w:pPr>
          </w:p>
        </w:tc>
      </w:tr>
      <w:tr>
        <w:tblPrEx>
          <w:tblLayout w:type="fixed"/>
          <w:tblCellMar>
            <w:top w:w="0" w:type="dxa"/>
            <w:left w:w="10" w:type="dxa"/>
            <w:bottom w:w="0" w:type="dxa"/>
            <w:right w:w="10" w:type="dxa"/>
          </w:tblCellMar>
        </w:tblPrEx>
        <w:trPr>
          <w:trHeight w:val="454" w:hRule="atLeast"/>
          <w:tblHeader/>
        </w:trPr>
        <w:tc>
          <w:tcPr>
            <w:tcW w:w="45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left"/>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8</w:t>
            </w:r>
          </w:p>
        </w:tc>
        <w:tc>
          <w:tcPr>
            <w:tcW w:w="67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left"/>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配件及安装</w:t>
            </w:r>
          </w:p>
        </w:tc>
        <w:tc>
          <w:tcPr>
            <w:tcW w:w="61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left"/>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三通，直通，阀门，总成，风罩，卡箍，支架，吊杆，螺丝，电线，角铁，控制器接电，及其它配件。包含破墙，玻璃开孔，室外空中作业，与现有设备连接等安装事项。</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Cs w:val="21"/>
              </w:rPr>
            </w:pPr>
            <w:r>
              <w:rPr>
                <w:rFonts w:hint="eastAsia" w:ascii="Times New Roman" w:hAnsi="Times New Roman" w:eastAsiaTheme="minorEastAsia"/>
                <w:color w:val="auto"/>
                <w:szCs w:val="21"/>
              </w:rPr>
              <w:t>茂名国华仪器有限公司</w:t>
            </w:r>
          </w:p>
        </w:tc>
        <w:tc>
          <w:tcPr>
            <w:tcW w:w="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Cs w:val="21"/>
              </w:rPr>
            </w:pPr>
            <w:r>
              <w:rPr>
                <w:rFonts w:hint="eastAsia" w:ascii="Times New Roman" w:hAnsi="Times New Roman" w:eastAsiaTheme="minorEastAsia"/>
                <w:color w:val="auto"/>
                <w:szCs w:val="21"/>
              </w:rPr>
              <w:t>茂名国华仪器有限公司</w:t>
            </w:r>
          </w:p>
        </w:tc>
        <w:tc>
          <w:tcPr>
            <w:tcW w:w="6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1</w:t>
            </w:r>
            <w:r>
              <w:rPr>
                <w:rFonts w:hint="eastAsia" w:ascii="Times New Roman" w:hAnsi="Times New Roman" w:eastAsia="仿宋"/>
                <w:b w:val="0"/>
                <w:bCs w:val="0"/>
                <w:color w:val="auto"/>
                <w:spacing w:val="0"/>
                <w:w w:val="100"/>
                <w:kern w:val="2"/>
                <w:sz w:val="21"/>
                <w:szCs w:val="21"/>
                <w:lang w:val="en-US" w:eastAsia="zh-CN"/>
              </w:rPr>
              <w:t>50</w:t>
            </w:r>
            <w:r>
              <w:rPr>
                <w:rFonts w:hint="eastAsia" w:ascii="Times New Roman" w:hAnsi="Times New Roman" w:eastAsia="仿宋"/>
                <w:b w:val="0"/>
                <w:bCs w:val="0"/>
                <w:color w:val="auto"/>
                <w:spacing w:val="0"/>
                <w:w w:val="100"/>
                <w:kern w:val="2"/>
                <w:sz w:val="21"/>
                <w:szCs w:val="21"/>
              </w:rPr>
              <w:t>00</w:t>
            </w:r>
          </w:p>
        </w:tc>
        <w:tc>
          <w:tcPr>
            <w:tcW w:w="8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Cs w:val="21"/>
              </w:rPr>
            </w:pPr>
            <w:r>
              <w:rPr>
                <w:rFonts w:hint="eastAsia" w:ascii="Times New Roman" w:hAnsi="Times New Roman" w:eastAsia="仿宋"/>
                <w:b w:val="0"/>
                <w:bCs w:val="0"/>
                <w:color w:val="auto"/>
                <w:spacing w:val="0"/>
                <w:w w:val="100"/>
                <w:kern w:val="2"/>
                <w:sz w:val="21"/>
                <w:szCs w:val="21"/>
              </w:rPr>
              <w:t>1</w:t>
            </w:r>
            <w:r>
              <w:rPr>
                <w:rFonts w:hint="eastAsia" w:ascii="Times New Roman" w:hAnsi="Times New Roman" w:eastAsia="仿宋"/>
                <w:b w:val="0"/>
                <w:bCs w:val="0"/>
                <w:color w:val="auto"/>
                <w:spacing w:val="0"/>
                <w:w w:val="100"/>
                <w:kern w:val="2"/>
                <w:sz w:val="21"/>
                <w:szCs w:val="21"/>
                <w:lang w:val="en-US" w:eastAsia="zh-CN"/>
              </w:rPr>
              <w:t>50</w:t>
            </w:r>
            <w:r>
              <w:rPr>
                <w:rFonts w:hint="eastAsia" w:ascii="Times New Roman" w:hAnsi="Times New Roman" w:eastAsia="仿宋"/>
                <w:b w:val="0"/>
                <w:bCs w:val="0"/>
                <w:color w:val="auto"/>
                <w:spacing w:val="0"/>
                <w:w w:val="100"/>
                <w:kern w:val="2"/>
                <w:sz w:val="21"/>
                <w:szCs w:val="21"/>
              </w:rPr>
              <w:t>00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b/>
                <w:color w:val="auto"/>
                <w:sz w:val="24"/>
                <w:szCs w:val="24"/>
              </w:rPr>
            </w:pPr>
          </w:p>
        </w:tc>
      </w:tr>
      <w:tr>
        <w:tblPrEx>
          <w:tblLayout w:type="fixed"/>
          <w:tblCellMar>
            <w:top w:w="0" w:type="dxa"/>
            <w:left w:w="10" w:type="dxa"/>
            <w:bottom w:w="0" w:type="dxa"/>
            <w:right w:w="10" w:type="dxa"/>
          </w:tblCellMar>
        </w:tblPrEx>
        <w:trPr>
          <w:trHeight w:val="454" w:hRule="atLeast"/>
          <w:tblHeader/>
        </w:trPr>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left"/>
              <w:rPr>
                <w:rFonts w:ascii="Times New Roman" w:hAnsi="Times New Roman" w:eastAsiaTheme="minorEastAsia"/>
                <w:color w:val="auto"/>
                <w:szCs w:val="21"/>
              </w:rPr>
            </w:pPr>
            <w:r>
              <w:rPr>
                <w:rFonts w:hint="eastAsia" w:ascii="Times New Roman" w:hAnsi="Times New Roman" w:eastAsiaTheme="minorEastAsia"/>
                <w:color w:val="auto"/>
                <w:szCs w:val="21"/>
              </w:rPr>
              <w:t>合计</w:t>
            </w:r>
          </w:p>
        </w:tc>
        <w:tc>
          <w:tcPr>
            <w:tcW w:w="61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left"/>
              <w:rPr>
                <w:rFonts w:ascii="Times New Roman" w:hAnsi="Times New Roman" w:eastAsiaTheme="minorEastAsia"/>
                <w:color w:val="auto"/>
                <w:szCs w:val="21"/>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Cs w:val="21"/>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exact"/>
              <w:jc w:val="center"/>
              <w:rPr>
                <w:rFonts w:ascii="Times New Roman" w:hAnsi="Times New Roman" w:eastAsiaTheme="minorEastAsia"/>
                <w:b/>
                <w:color w:val="auto"/>
                <w:szCs w:val="21"/>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360" w:lineRule="exact"/>
              <w:jc w:val="center"/>
              <w:rPr>
                <w:rFonts w:ascii="Times New Roman" w:hAnsi="Times New Roman" w:eastAsiaTheme="minorEastAsia"/>
                <w:b/>
                <w:color w:val="auto"/>
                <w:szCs w:val="21"/>
                <w:lang w:val="en-US"/>
              </w:rPr>
            </w:pPr>
            <w:r>
              <w:rPr>
                <w:rFonts w:hint="eastAsia" w:ascii="Times New Roman" w:hAnsi="Times New Roman" w:eastAsiaTheme="minorEastAsia"/>
                <w:b w:val="0"/>
                <w:bCs w:val="0"/>
                <w:color w:val="auto"/>
                <w:spacing w:val="0"/>
                <w:w w:val="100"/>
                <w:kern w:val="2"/>
                <w:sz w:val="21"/>
                <w:szCs w:val="22"/>
                <w:lang w:val="en-US" w:eastAsia="zh-CN"/>
              </w:rPr>
              <w:t>117100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b/>
                <w:color w:val="auto"/>
                <w:sz w:val="24"/>
                <w:szCs w:val="24"/>
              </w:rPr>
            </w:pPr>
          </w:p>
        </w:tc>
      </w:tr>
    </w:tbl>
    <w:p>
      <w:pPr>
        <w:adjustRightInd w:val="0"/>
        <w:snapToGrid w:val="0"/>
        <w:jc w:val="center"/>
        <w:rPr>
          <w:rFonts w:ascii="Times New Roman" w:hAnsi="Times New Roman"/>
          <w:color w:val="auto"/>
          <w:sz w:val="32"/>
          <w:szCs w:val="32"/>
        </w:rPr>
      </w:pPr>
    </w:p>
    <w:p>
      <w:pPr>
        <w:adjustRightInd w:val="0"/>
        <w:snapToGrid w:val="0"/>
        <w:jc w:val="center"/>
        <w:rPr>
          <w:rFonts w:ascii="Times New Roman" w:hAnsi="Times New Roman"/>
          <w:color w:val="auto"/>
          <w:sz w:val="32"/>
          <w:szCs w:val="32"/>
        </w:rPr>
      </w:pPr>
      <w:r>
        <w:rPr>
          <w:rFonts w:ascii="Times New Roman" w:hAnsi="Times New Roman"/>
          <w:color w:val="auto"/>
        </w:rPr>
        <w:br w:type="page"/>
      </w:r>
      <w:r>
        <w:rPr>
          <w:rFonts w:hint="eastAsia" w:ascii="Times New Roman" w:hAnsi="Times New Roman"/>
          <w:color w:val="auto"/>
          <w:sz w:val="32"/>
          <w:szCs w:val="32"/>
        </w:rPr>
        <w:t>拟申购物资清单（第四部分</w:t>
      </w:r>
      <w:r>
        <w:rPr>
          <w:rFonts w:hint="eastAsia" w:ascii="Times New Roman" w:hAnsi="Times New Roman"/>
          <w:color w:val="auto"/>
          <w:sz w:val="32"/>
          <w:szCs w:val="32"/>
          <w:lang w:val="en-US" w:eastAsia="zh-CN"/>
        </w:rPr>
        <w:t xml:space="preserve">  </w:t>
      </w:r>
      <w:r>
        <w:rPr>
          <w:rFonts w:hint="eastAsia" w:ascii="Times New Roman" w:hAnsi="Times New Roman"/>
          <w:color w:val="auto"/>
          <w:sz w:val="32"/>
          <w:szCs w:val="32"/>
        </w:rPr>
        <w:t>广东省政府采购网上商城采购）</w:t>
      </w:r>
    </w:p>
    <w:tbl>
      <w:tblPr>
        <w:tblStyle w:val="13"/>
        <w:tblW w:w="14172" w:type="dxa"/>
        <w:tblInd w:w="0" w:type="dxa"/>
        <w:tblLayout w:type="fixed"/>
        <w:tblCellMar>
          <w:top w:w="0" w:type="dxa"/>
          <w:left w:w="10" w:type="dxa"/>
          <w:bottom w:w="0" w:type="dxa"/>
          <w:right w:w="10" w:type="dxa"/>
        </w:tblCellMar>
      </w:tblPr>
      <w:tblGrid>
        <w:gridCol w:w="455"/>
        <w:gridCol w:w="1051"/>
        <w:gridCol w:w="3160"/>
        <w:gridCol w:w="3026"/>
        <w:gridCol w:w="1734"/>
        <w:gridCol w:w="661"/>
        <w:gridCol w:w="1358"/>
        <w:gridCol w:w="901"/>
        <w:gridCol w:w="1826"/>
      </w:tblGrid>
      <w:tr>
        <w:tblPrEx>
          <w:tblLayout w:type="fixed"/>
          <w:tblCellMar>
            <w:top w:w="0" w:type="dxa"/>
            <w:left w:w="10" w:type="dxa"/>
            <w:bottom w:w="0" w:type="dxa"/>
            <w:right w:w="10" w:type="dxa"/>
          </w:tblCellMar>
        </w:tblPrEx>
        <w:trPr>
          <w:trHeight w:val="452" w:hRule="atLeast"/>
        </w:trPr>
        <w:tc>
          <w:tcPr>
            <w:tcW w:w="45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Times New Roman" w:hAnsi="Times New Roman"/>
                <w:color w:val="auto"/>
                <w:sz w:val="24"/>
                <w:szCs w:val="24"/>
              </w:rPr>
            </w:pPr>
            <w:r>
              <w:rPr>
                <w:rFonts w:hint="eastAsia" w:ascii="Times New Roman" w:hAnsi="Times New Roman"/>
                <w:color w:val="auto"/>
                <w:sz w:val="24"/>
                <w:szCs w:val="24"/>
              </w:rPr>
              <w:t>序号</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Times New Roman" w:hAnsi="Times New Roman"/>
                <w:color w:val="auto"/>
                <w:sz w:val="24"/>
                <w:szCs w:val="24"/>
              </w:rPr>
            </w:pPr>
            <w:r>
              <w:rPr>
                <w:rFonts w:hint="eastAsia" w:ascii="Times New Roman" w:hAnsi="Times New Roman"/>
                <w:color w:val="auto"/>
                <w:sz w:val="24"/>
                <w:szCs w:val="24"/>
              </w:rPr>
              <w:t>物资名称</w:t>
            </w:r>
          </w:p>
        </w:tc>
        <w:tc>
          <w:tcPr>
            <w:tcW w:w="31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Times New Roman" w:hAnsi="Times New Roman"/>
                <w:color w:val="auto"/>
                <w:sz w:val="24"/>
                <w:szCs w:val="24"/>
              </w:rPr>
            </w:pPr>
            <w:r>
              <w:rPr>
                <w:rFonts w:hint="eastAsia" w:ascii="Times New Roman" w:hAnsi="Times New Roman"/>
                <w:color w:val="auto"/>
                <w:sz w:val="24"/>
                <w:szCs w:val="24"/>
              </w:rPr>
              <w:t>技术参数</w:t>
            </w:r>
            <w:r>
              <w:rPr>
                <w:rFonts w:ascii="Times New Roman" w:hAnsi="Times New Roman"/>
                <w:color w:val="auto"/>
                <w:sz w:val="24"/>
                <w:szCs w:val="24"/>
              </w:rPr>
              <w:t>/</w:t>
            </w:r>
            <w:r>
              <w:rPr>
                <w:rFonts w:hint="eastAsia" w:ascii="Times New Roman" w:hAnsi="Times New Roman"/>
                <w:color w:val="auto"/>
                <w:sz w:val="24"/>
                <w:szCs w:val="24"/>
              </w:rPr>
              <w:t>商务条款</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Times New Roman" w:hAnsi="Times New Roman"/>
                <w:color w:val="auto"/>
                <w:sz w:val="24"/>
                <w:szCs w:val="24"/>
              </w:rPr>
            </w:pPr>
            <w:r>
              <w:rPr>
                <w:rFonts w:hint="eastAsia" w:ascii="Times New Roman" w:hAnsi="Times New Roman"/>
                <w:color w:val="auto"/>
                <w:sz w:val="24"/>
                <w:szCs w:val="24"/>
              </w:rPr>
              <w:t>符合技术参数</w:t>
            </w:r>
            <w:r>
              <w:rPr>
                <w:rFonts w:ascii="Times New Roman" w:hAnsi="Times New Roman"/>
                <w:color w:val="auto"/>
                <w:sz w:val="24"/>
                <w:szCs w:val="24"/>
              </w:rPr>
              <w:t>/</w:t>
            </w:r>
            <w:r>
              <w:rPr>
                <w:rFonts w:hint="eastAsia" w:ascii="Times New Roman" w:hAnsi="Times New Roman"/>
                <w:color w:val="auto"/>
                <w:sz w:val="24"/>
                <w:szCs w:val="24"/>
              </w:rPr>
              <w:t>商务条款的</w:t>
            </w:r>
            <w:r>
              <w:rPr>
                <w:rFonts w:ascii="Times New Roman" w:hAnsi="Times New Roman"/>
                <w:color w:val="auto"/>
                <w:sz w:val="24"/>
                <w:szCs w:val="24"/>
              </w:rPr>
              <w:t>3</w:t>
            </w:r>
            <w:r>
              <w:rPr>
                <w:rFonts w:hint="eastAsia" w:ascii="Times New Roman" w:hAnsi="Times New Roman"/>
                <w:color w:val="auto"/>
                <w:sz w:val="24"/>
                <w:szCs w:val="24"/>
              </w:rPr>
              <w:t>个品牌及厂家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Times New Roman" w:hAnsi="Times New Roman"/>
                <w:color w:val="auto"/>
                <w:sz w:val="24"/>
                <w:szCs w:val="24"/>
              </w:rPr>
            </w:pPr>
            <w:r>
              <w:rPr>
                <w:rFonts w:hint="eastAsia" w:ascii="Times New Roman" w:hAnsi="Times New Roman"/>
                <w:color w:val="auto"/>
                <w:sz w:val="24"/>
                <w:szCs w:val="24"/>
              </w:rPr>
              <w:t>资料来源途径</w:t>
            </w:r>
          </w:p>
        </w:tc>
        <w:tc>
          <w:tcPr>
            <w:tcW w:w="6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Times New Roman" w:hAnsi="Times New Roman"/>
                <w:color w:val="auto"/>
                <w:sz w:val="24"/>
                <w:szCs w:val="24"/>
              </w:rPr>
            </w:pPr>
            <w:r>
              <w:rPr>
                <w:rFonts w:hint="eastAsia" w:ascii="Times New Roman" w:hAnsi="Times New Roman"/>
                <w:color w:val="auto"/>
                <w:sz w:val="24"/>
                <w:szCs w:val="24"/>
              </w:rPr>
              <w:t>申购数量</w:t>
            </w:r>
          </w:p>
        </w:tc>
        <w:tc>
          <w:tcPr>
            <w:tcW w:w="135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Times New Roman" w:hAnsi="Times New Roman"/>
                <w:color w:val="auto"/>
                <w:sz w:val="24"/>
                <w:szCs w:val="24"/>
              </w:rPr>
            </w:pPr>
            <w:r>
              <w:rPr>
                <w:rFonts w:hint="eastAsia" w:ascii="Times New Roman" w:hAnsi="Times New Roman"/>
                <w:color w:val="auto"/>
                <w:sz w:val="24"/>
                <w:szCs w:val="24"/>
              </w:rPr>
              <w:t>预算单价</w:t>
            </w:r>
          </w:p>
        </w:tc>
        <w:tc>
          <w:tcPr>
            <w:tcW w:w="9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Times New Roman" w:hAnsi="Times New Roman"/>
                <w:color w:val="auto"/>
                <w:sz w:val="24"/>
                <w:szCs w:val="24"/>
              </w:rPr>
            </w:pPr>
            <w:r>
              <w:rPr>
                <w:rFonts w:hint="eastAsia" w:ascii="Times New Roman" w:hAnsi="Times New Roman"/>
                <w:color w:val="auto"/>
                <w:sz w:val="24"/>
                <w:szCs w:val="24"/>
              </w:rPr>
              <w:t>总价</w:t>
            </w:r>
          </w:p>
        </w:tc>
        <w:tc>
          <w:tcPr>
            <w:tcW w:w="182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Times New Roman" w:hAnsi="Times New Roman"/>
                <w:color w:val="auto"/>
                <w:sz w:val="24"/>
                <w:szCs w:val="24"/>
              </w:rPr>
            </w:pPr>
            <w:r>
              <w:rPr>
                <w:rFonts w:hint="eastAsia" w:ascii="Times New Roman" w:hAnsi="Times New Roman"/>
                <w:b/>
                <w:color w:val="auto"/>
                <w:sz w:val="24"/>
                <w:szCs w:val="24"/>
              </w:rPr>
              <w:t>备注</w:t>
            </w:r>
          </w:p>
        </w:tc>
      </w:tr>
      <w:tr>
        <w:tblPrEx>
          <w:tblLayout w:type="fixed"/>
          <w:tblCellMar>
            <w:top w:w="0" w:type="dxa"/>
            <w:left w:w="10" w:type="dxa"/>
            <w:bottom w:w="0" w:type="dxa"/>
            <w:right w:w="10" w:type="dxa"/>
          </w:tblCellMar>
        </w:tblPrEx>
        <w:trPr>
          <w:trHeight w:val="452" w:hRule="atLeast"/>
        </w:trPr>
        <w:tc>
          <w:tcPr>
            <w:tcW w:w="45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Times New Roman" w:hAnsi="Times New Roman" w:eastAsiaTheme="minorEastAsia"/>
                <w:color w:val="auto"/>
                <w:szCs w:val="21"/>
              </w:rPr>
            </w:pPr>
            <w:r>
              <w:rPr>
                <w:rFonts w:hint="eastAsia" w:ascii="Times New Roman" w:hAnsi="Times New Roman" w:eastAsiaTheme="minorEastAsia"/>
                <w:color w:val="auto"/>
                <w:szCs w:val="21"/>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rPr>
                <w:rFonts w:ascii="Times New Roman" w:hAnsi="Times New Roman" w:eastAsiaTheme="minorEastAsia"/>
                <w:color w:val="auto"/>
                <w:szCs w:val="21"/>
              </w:rPr>
            </w:pPr>
            <w:r>
              <w:rPr>
                <w:rFonts w:hint="eastAsia" w:ascii="Times New Roman" w:hAnsi="Times New Roman" w:eastAsiaTheme="minorEastAsia"/>
                <w:color w:val="auto"/>
                <w:szCs w:val="21"/>
              </w:rPr>
              <w:t>爱普生投影机（带幕布）</w:t>
            </w:r>
          </w:p>
        </w:tc>
        <w:tc>
          <w:tcPr>
            <w:tcW w:w="31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rPr>
                <w:rFonts w:ascii="Times New Roman" w:hAnsi="Times New Roman" w:eastAsiaTheme="minorEastAsia"/>
                <w:color w:val="auto"/>
                <w:szCs w:val="21"/>
              </w:rPr>
            </w:pPr>
            <w:r>
              <w:rPr>
                <w:rFonts w:hint="eastAsia" w:ascii="Times New Roman" w:hAnsi="Times New Roman" w:eastAsiaTheme="minorEastAsia"/>
                <w:color w:val="auto"/>
                <w:szCs w:val="21"/>
              </w:rPr>
              <w:t>爱普生</w:t>
            </w:r>
            <w:r>
              <w:rPr>
                <w:rFonts w:ascii="Times New Roman" w:hAnsi="Times New Roman" w:eastAsiaTheme="minorEastAsia"/>
                <w:color w:val="auto"/>
                <w:szCs w:val="21"/>
              </w:rPr>
              <w:t>CB-X30</w:t>
            </w:r>
            <w:r>
              <w:rPr>
                <w:rFonts w:hint="eastAsia" w:ascii="Times New Roman" w:hAnsi="Times New Roman" w:eastAsiaTheme="minorEastAsia"/>
                <w:color w:val="auto"/>
                <w:szCs w:val="21"/>
              </w:rPr>
              <w:t>套包主机</w:t>
            </w:r>
            <w:r>
              <w:rPr>
                <w:rFonts w:ascii="Times New Roman" w:hAnsi="Times New Roman" w:eastAsiaTheme="minorEastAsia"/>
                <w:color w:val="auto"/>
                <w:szCs w:val="21"/>
              </w:rPr>
              <w:t>+</w:t>
            </w:r>
            <w:r>
              <w:rPr>
                <w:rFonts w:hint="eastAsia" w:ascii="Times New Roman" w:hAnsi="Times New Roman" w:eastAsiaTheme="minorEastAsia"/>
                <w:color w:val="auto"/>
                <w:szCs w:val="21"/>
              </w:rPr>
              <w:t>红叶</w:t>
            </w:r>
            <w:r>
              <w:rPr>
                <w:rFonts w:ascii="Times New Roman" w:hAnsi="Times New Roman" w:eastAsiaTheme="minorEastAsia"/>
                <w:color w:val="auto"/>
                <w:szCs w:val="21"/>
              </w:rPr>
              <w:t>100</w:t>
            </w:r>
            <w:r>
              <w:rPr>
                <w:rFonts w:hint="eastAsia" w:ascii="Times New Roman" w:hAnsi="Times New Roman" w:eastAsiaTheme="minorEastAsia"/>
                <w:color w:val="auto"/>
                <w:szCs w:val="21"/>
              </w:rPr>
              <w:t>英寸</w:t>
            </w:r>
            <w:r>
              <w:rPr>
                <w:rFonts w:ascii="Times New Roman" w:hAnsi="Times New Roman" w:eastAsiaTheme="minorEastAsia"/>
                <w:color w:val="auto"/>
                <w:szCs w:val="21"/>
              </w:rPr>
              <w:t>4:3</w:t>
            </w:r>
            <w:r>
              <w:rPr>
                <w:rFonts w:hint="eastAsia" w:ascii="Times New Roman" w:hAnsi="Times New Roman" w:eastAsiaTheme="minorEastAsia"/>
                <w:color w:val="auto"/>
                <w:szCs w:val="21"/>
              </w:rPr>
              <w:t>电动投影幕（带摇控）</w:t>
            </w:r>
            <w:r>
              <w:rPr>
                <w:rFonts w:ascii="Times New Roman" w:hAnsi="Times New Roman" w:eastAsiaTheme="minorEastAsia"/>
                <w:color w:val="auto"/>
                <w:szCs w:val="21"/>
              </w:rPr>
              <w:t>+</w:t>
            </w:r>
            <w:r>
              <w:rPr>
                <w:rFonts w:hint="eastAsia" w:ascii="Times New Roman" w:hAnsi="Times New Roman" w:eastAsiaTheme="minorEastAsia"/>
                <w:color w:val="auto"/>
                <w:szCs w:val="21"/>
              </w:rPr>
              <w:t>吊架</w:t>
            </w:r>
            <w:r>
              <w:rPr>
                <w:rFonts w:ascii="Times New Roman" w:hAnsi="Times New Roman" w:eastAsiaTheme="minorEastAsia"/>
                <w:color w:val="auto"/>
                <w:szCs w:val="21"/>
              </w:rPr>
              <w:t>+</w:t>
            </w:r>
            <w:r>
              <w:rPr>
                <w:rFonts w:hint="eastAsia" w:ascii="Times New Roman" w:hAnsi="Times New Roman" w:eastAsiaTheme="minorEastAsia"/>
                <w:color w:val="auto"/>
                <w:szCs w:val="21"/>
              </w:rPr>
              <w:t>线材</w:t>
            </w:r>
            <w:r>
              <w:rPr>
                <w:rFonts w:ascii="Times New Roman" w:hAnsi="Times New Roman" w:eastAsiaTheme="minorEastAsia"/>
                <w:color w:val="auto"/>
                <w:szCs w:val="21"/>
              </w:rPr>
              <w:t>+</w:t>
            </w:r>
            <w:r>
              <w:rPr>
                <w:rFonts w:hint="eastAsia" w:ascii="Times New Roman" w:hAnsi="Times New Roman" w:eastAsiaTheme="minorEastAsia"/>
                <w:color w:val="auto"/>
                <w:szCs w:val="21"/>
              </w:rPr>
              <w:t>包安装</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Cs w:val="21"/>
              </w:rPr>
            </w:pPr>
            <w:r>
              <w:rPr>
                <w:rFonts w:hint="eastAsia" w:ascii="Times New Roman" w:hAnsi="Times New Roman" w:eastAsiaTheme="minorEastAsia"/>
                <w:color w:val="auto"/>
                <w:szCs w:val="21"/>
              </w:rPr>
              <w:t>品牌：爱普生型号：</w:t>
            </w:r>
            <w:r>
              <w:rPr>
                <w:rFonts w:ascii="Times New Roman" w:hAnsi="Times New Roman" w:eastAsiaTheme="minorEastAsia"/>
                <w:color w:val="auto"/>
                <w:szCs w:val="21"/>
              </w:rPr>
              <w:t>CB-X30</w:t>
            </w:r>
            <w:r>
              <w:rPr>
                <w:rFonts w:hint="eastAsia" w:ascii="Times New Roman" w:hAnsi="Times New Roman" w:eastAsiaTheme="minorEastAsia"/>
                <w:color w:val="auto"/>
                <w:szCs w:val="21"/>
              </w:rPr>
              <w:t>文一朝阳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eastAsiaTheme="minorEastAsia"/>
                <w:color w:val="auto"/>
                <w:szCs w:val="21"/>
              </w:rPr>
            </w:pPr>
            <w:r>
              <w:rPr>
                <w:rFonts w:hint="eastAsia" w:ascii="Times New Roman" w:hAnsi="Times New Roman" w:eastAsiaTheme="minorEastAsia"/>
                <w:color w:val="auto"/>
                <w:szCs w:val="21"/>
              </w:rPr>
              <w:t>广东省政府网上商城</w:t>
            </w:r>
          </w:p>
        </w:tc>
        <w:tc>
          <w:tcPr>
            <w:tcW w:w="6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Times New Roman" w:hAnsi="Times New Roman" w:eastAsiaTheme="minorEastAsia"/>
                <w:color w:val="auto"/>
                <w:szCs w:val="21"/>
              </w:rPr>
            </w:pPr>
            <w:r>
              <w:rPr>
                <w:rFonts w:ascii="Times New Roman" w:hAnsi="Times New Roman" w:eastAsiaTheme="minorEastAsia"/>
                <w:color w:val="auto"/>
                <w:szCs w:val="21"/>
              </w:rPr>
              <w:t>2</w:t>
            </w:r>
          </w:p>
        </w:tc>
        <w:tc>
          <w:tcPr>
            <w:tcW w:w="135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Cs w:val="21"/>
              </w:rPr>
            </w:pPr>
            <w:r>
              <w:rPr>
                <w:rFonts w:ascii="Times New Roman" w:hAnsi="Times New Roman" w:eastAsiaTheme="minorEastAsia"/>
                <w:color w:val="auto"/>
                <w:szCs w:val="21"/>
              </w:rPr>
              <w:t>8300</w:t>
            </w:r>
          </w:p>
        </w:tc>
        <w:tc>
          <w:tcPr>
            <w:tcW w:w="9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eastAsiaTheme="minorEastAsia"/>
                <w:color w:val="auto"/>
                <w:szCs w:val="21"/>
              </w:rPr>
            </w:pPr>
            <w:r>
              <w:rPr>
                <w:rFonts w:ascii="Times New Roman" w:hAnsi="Times New Roman" w:eastAsiaTheme="minorEastAsia"/>
                <w:color w:val="auto"/>
                <w:szCs w:val="21"/>
              </w:rPr>
              <w:t>16600</w:t>
            </w:r>
          </w:p>
        </w:tc>
        <w:tc>
          <w:tcPr>
            <w:tcW w:w="182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Times New Roman" w:hAnsi="Times New Roman" w:eastAsiaTheme="minorEastAsia"/>
                <w:b/>
                <w:color w:val="auto"/>
                <w:szCs w:val="21"/>
              </w:rPr>
            </w:pPr>
            <w:r>
              <w:rPr>
                <w:rFonts w:hint="eastAsia" w:ascii="Times New Roman" w:hAnsi="Times New Roman" w:eastAsiaTheme="minorEastAsia"/>
                <w:color w:val="auto"/>
                <w:szCs w:val="21"/>
              </w:rPr>
              <w:t>微生物和固废实验室教学所需。</w:t>
            </w:r>
          </w:p>
        </w:tc>
      </w:tr>
      <w:tr>
        <w:tblPrEx>
          <w:tblLayout w:type="fixed"/>
          <w:tblCellMar>
            <w:top w:w="0" w:type="dxa"/>
            <w:left w:w="10" w:type="dxa"/>
            <w:bottom w:w="0" w:type="dxa"/>
            <w:right w:w="10" w:type="dxa"/>
          </w:tblCellMar>
        </w:tblPrEx>
        <w:trPr>
          <w:trHeight w:val="452" w:hRule="atLeast"/>
        </w:trPr>
        <w:tc>
          <w:tcPr>
            <w:tcW w:w="45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Times New Roman" w:hAnsi="Times New Roman"/>
                <w:b/>
                <w:bCs/>
                <w:color w:val="auto"/>
                <w:szCs w:val="21"/>
              </w:rPr>
            </w:pPr>
            <w:r>
              <w:rPr>
                <w:rFonts w:hint="eastAsia" w:ascii="Times New Roman" w:hAnsi="Times New Roman"/>
                <w:color w:val="auto"/>
                <w:szCs w:val="21"/>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Times New Roman" w:hAnsi="Times New Roman"/>
                <w:b/>
                <w:bCs/>
                <w:color w:val="auto"/>
                <w:szCs w:val="21"/>
              </w:rPr>
            </w:pPr>
            <w:r>
              <w:rPr>
                <w:rFonts w:hint="eastAsia" w:ascii="Times New Roman" w:hAnsi="Times New Roman"/>
                <w:color w:val="auto"/>
                <w:szCs w:val="21"/>
              </w:rPr>
              <w:t>专业音箱</w:t>
            </w:r>
          </w:p>
        </w:tc>
        <w:tc>
          <w:tcPr>
            <w:tcW w:w="31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rPr>
                <w:rFonts w:ascii="Times New Roman" w:hAnsi="Times New Roman"/>
                <w:b/>
                <w:bCs/>
                <w:color w:val="auto"/>
                <w:szCs w:val="21"/>
              </w:rPr>
            </w:pPr>
            <w:r>
              <w:rPr>
                <w:rFonts w:hint="eastAsia" w:ascii="Times New Roman" w:hAnsi="Times New Roman"/>
                <w:color w:val="auto"/>
                <w:szCs w:val="21"/>
              </w:rPr>
              <w:t>云籁专业音箱 F-12 12寸 350W 二分频 全频音箱 加配支架</w:t>
            </w:r>
          </w:p>
          <w:p>
            <w:pPr>
              <w:adjustRightInd w:val="0"/>
              <w:snapToGrid w:val="0"/>
              <w:rPr>
                <w:rFonts w:ascii="Times New Roman" w:hAnsi="Times New Roman"/>
                <w:b/>
                <w:bCs/>
                <w:color w:val="auto"/>
                <w:szCs w:val="21"/>
              </w:rPr>
            </w:pP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rPr>
                <w:rFonts w:ascii="Times New Roman" w:hAnsi="Times New Roman"/>
                <w:b/>
                <w:bCs/>
                <w:color w:val="auto"/>
                <w:szCs w:val="21"/>
              </w:rPr>
            </w:pPr>
            <w:r>
              <w:rPr>
                <w:rFonts w:ascii="Times New Roman" w:hAnsi="Times New Roman"/>
                <w:color w:val="auto"/>
                <w:szCs w:val="21"/>
              </w:rPr>
              <w:t>品牌：</w:t>
            </w:r>
            <w:r>
              <w:rPr>
                <w:rFonts w:hint="eastAsia" w:ascii="Times New Roman" w:hAnsi="Times New Roman"/>
                <w:color w:val="auto"/>
                <w:szCs w:val="21"/>
              </w:rPr>
              <w:t>云籁/yunlai</w:t>
            </w:r>
            <w:r>
              <w:rPr>
                <w:rFonts w:ascii="Times New Roman" w:hAnsi="Times New Roman"/>
                <w:color w:val="auto"/>
                <w:szCs w:val="21"/>
              </w:rPr>
              <w:t>；</w:t>
            </w:r>
          </w:p>
          <w:p>
            <w:pPr>
              <w:adjustRightInd w:val="0"/>
              <w:snapToGrid w:val="0"/>
              <w:rPr>
                <w:rFonts w:ascii="Times New Roman" w:hAnsi="Times New Roman"/>
                <w:b/>
                <w:bCs/>
                <w:color w:val="auto"/>
                <w:szCs w:val="21"/>
              </w:rPr>
            </w:pPr>
            <w:r>
              <w:rPr>
                <w:rFonts w:ascii="Times New Roman" w:hAnsi="Times New Roman"/>
                <w:color w:val="auto"/>
                <w:szCs w:val="21"/>
              </w:rPr>
              <w:t>型号：</w:t>
            </w:r>
            <w:r>
              <w:rPr>
                <w:rFonts w:hint="eastAsia" w:ascii="Times New Roman" w:hAnsi="Times New Roman"/>
                <w:color w:val="auto"/>
                <w:szCs w:val="21"/>
              </w:rPr>
              <w:t>F-12</w:t>
            </w:r>
            <w:r>
              <w:rPr>
                <w:rFonts w:ascii="Times New Roman" w:hAnsi="Times New Roman"/>
                <w:color w:val="auto"/>
                <w:szCs w:val="21"/>
              </w:rPr>
              <w:t>；</w:t>
            </w:r>
          </w:p>
          <w:p>
            <w:pPr>
              <w:adjustRightInd w:val="0"/>
              <w:snapToGrid w:val="0"/>
              <w:rPr>
                <w:rFonts w:ascii="Times New Roman" w:hAnsi="Times New Roman"/>
                <w:b/>
                <w:bCs/>
                <w:color w:val="auto"/>
                <w:szCs w:val="21"/>
              </w:rPr>
            </w:pPr>
            <w:r>
              <w:rPr>
                <w:rFonts w:hint="eastAsia" w:ascii="Times New Roman" w:hAnsi="Times New Roman"/>
                <w:color w:val="auto"/>
                <w:szCs w:val="21"/>
              </w:rPr>
              <w:t>电商：文一朝阳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color w:val="auto"/>
                <w:szCs w:val="21"/>
              </w:rPr>
            </w:pPr>
            <w:r>
              <w:rPr>
                <w:rFonts w:hint="eastAsia" w:ascii="Times New Roman" w:hAnsi="Times New Roman" w:eastAsiaTheme="minorEastAsia"/>
                <w:color w:val="auto"/>
                <w:szCs w:val="21"/>
              </w:rPr>
              <w:t>广东省政府网上商城</w:t>
            </w:r>
          </w:p>
        </w:tc>
        <w:tc>
          <w:tcPr>
            <w:tcW w:w="6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Times New Roman" w:hAnsi="Times New Roman"/>
                <w:color w:val="auto"/>
                <w:szCs w:val="21"/>
              </w:rPr>
            </w:pPr>
            <w:r>
              <w:rPr>
                <w:rFonts w:hint="eastAsia" w:ascii="Times New Roman" w:hAnsi="Times New Roman"/>
                <w:color w:val="auto"/>
                <w:szCs w:val="21"/>
              </w:rPr>
              <w:t>2</w:t>
            </w:r>
          </w:p>
        </w:tc>
        <w:tc>
          <w:tcPr>
            <w:tcW w:w="135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b/>
                <w:bCs/>
                <w:color w:val="auto"/>
                <w:szCs w:val="21"/>
              </w:rPr>
            </w:pPr>
            <w:r>
              <w:rPr>
                <w:rFonts w:hint="eastAsia" w:ascii="Times New Roman" w:hAnsi="Times New Roman"/>
                <w:color w:val="auto"/>
                <w:szCs w:val="21"/>
              </w:rPr>
              <w:t>4500</w:t>
            </w:r>
          </w:p>
        </w:tc>
        <w:tc>
          <w:tcPr>
            <w:tcW w:w="9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b/>
                <w:bCs/>
                <w:color w:val="auto"/>
                <w:szCs w:val="21"/>
              </w:rPr>
            </w:pPr>
            <w:r>
              <w:rPr>
                <w:rFonts w:hint="eastAsia" w:ascii="Times New Roman" w:hAnsi="Times New Roman"/>
                <w:color w:val="auto"/>
                <w:szCs w:val="21"/>
              </w:rPr>
              <w:t>9000</w:t>
            </w:r>
          </w:p>
        </w:tc>
        <w:tc>
          <w:tcPr>
            <w:tcW w:w="182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rPr>
                <w:rFonts w:ascii="Times New Roman" w:hAnsi="Times New Roman"/>
                <w:color w:val="auto"/>
                <w:szCs w:val="21"/>
              </w:rPr>
            </w:pPr>
          </w:p>
        </w:tc>
      </w:tr>
      <w:tr>
        <w:tblPrEx>
          <w:tblLayout w:type="fixed"/>
          <w:tblCellMar>
            <w:top w:w="0" w:type="dxa"/>
            <w:left w:w="10" w:type="dxa"/>
            <w:bottom w:w="0" w:type="dxa"/>
            <w:right w:w="10" w:type="dxa"/>
          </w:tblCellMar>
        </w:tblPrEx>
        <w:trPr>
          <w:trHeight w:val="452" w:hRule="atLeast"/>
        </w:trPr>
        <w:tc>
          <w:tcPr>
            <w:tcW w:w="45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Times New Roman" w:hAnsi="Times New Roman"/>
                <w:b/>
                <w:bCs/>
                <w:color w:val="auto"/>
                <w:szCs w:val="21"/>
              </w:rPr>
            </w:pPr>
            <w:r>
              <w:rPr>
                <w:rFonts w:hint="eastAsia" w:ascii="Times New Roman" w:hAnsi="Times New Roman"/>
                <w:color w:val="auto"/>
                <w:szCs w:val="21"/>
              </w:rPr>
              <w:t>3</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Times New Roman" w:hAnsi="Times New Roman"/>
                <w:b/>
                <w:bCs/>
                <w:color w:val="auto"/>
                <w:szCs w:val="21"/>
              </w:rPr>
            </w:pPr>
            <w:r>
              <w:rPr>
                <w:rFonts w:hint="eastAsia" w:ascii="Times New Roman" w:hAnsi="Times New Roman"/>
                <w:color w:val="auto"/>
                <w:szCs w:val="21"/>
              </w:rPr>
              <w:t>功放</w:t>
            </w:r>
          </w:p>
        </w:tc>
        <w:tc>
          <w:tcPr>
            <w:tcW w:w="31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rPr>
                <w:rFonts w:ascii="Times New Roman" w:hAnsi="Times New Roman"/>
                <w:b/>
                <w:bCs/>
                <w:color w:val="auto"/>
                <w:szCs w:val="21"/>
              </w:rPr>
            </w:pPr>
            <w:r>
              <w:rPr>
                <w:rFonts w:hint="eastAsia" w:ascii="Times New Roman" w:hAnsi="Times New Roman"/>
                <w:color w:val="auto"/>
                <w:szCs w:val="21"/>
              </w:rPr>
              <w:t>云籁专业功放 LA-I550 2*550W</w:t>
            </w:r>
          </w:p>
          <w:p>
            <w:pPr>
              <w:adjustRightInd w:val="0"/>
              <w:snapToGrid w:val="0"/>
              <w:rPr>
                <w:rFonts w:ascii="Times New Roman" w:hAnsi="Times New Roman"/>
                <w:b/>
                <w:bCs/>
                <w:color w:val="auto"/>
                <w:szCs w:val="21"/>
              </w:rPr>
            </w:pP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rPr>
                <w:rFonts w:ascii="Times New Roman" w:hAnsi="Times New Roman"/>
                <w:b/>
                <w:bCs/>
                <w:color w:val="auto"/>
                <w:szCs w:val="21"/>
              </w:rPr>
            </w:pPr>
            <w:r>
              <w:rPr>
                <w:rFonts w:ascii="Times New Roman" w:hAnsi="Times New Roman"/>
                <w:color w:val="auto"/>
                <w:szCs w:val="21"/>
              </w:rPr>
              <w:t>品牌：</w:t>
            </w:r>
            <w:r>
              <w:rPr>
                <w:rFonts w:hint="eastAsia" w:ascii="Times New Roman" w:hAnsi="Times New Roman"/>
                <w:color w:val="auto"/>
                <w:szCs w:val="21"/>
              </w:rPr>
              <w:t>云籁/yunlai</w:t>
            </w:r>
            <w:r>
              <w:rPr>
                <w:rFonts w:ascii="Times New Roman" w:hAnsi="Times New Roman"/>
                <w:color w:val="auto"/>
                <w:szCs w:val="21"/>
              </w:rPr>
              <w:t>；</w:t>
            </w:r>
          </w:p>
          <w:p>
            <w:pPr>
              <w:adjustRightInd w:val="0"/>
              <w:snapToGrid w:val="0"/>
              <w:rPr>
                <w:rFonts w:ascii="Times New Roman" w:hAnsi="Times New Roman"/>
                <w:b/>
                <w:bCs/>
                <w:color w:val="auto"/>
                <w:szCs w:val="21"/>
              </w:rPr>
            </w:pPr>
            <w:r>
              <w:rPr>
                <w:rFonts w:ascii="Times New Roman" w:hAnsi="Times New Roman"/>
                <w:color w:val="auto"/>
                <w:szCs w:val="21"/>
              </w:rPr>
              <w:t>型号：</w:t>
            </w:r>
            <w:r>
              <w:rPr>
                <w:rFonts w:hint="eastAsia" w:ascii="Times New Roman" w:hAnsi="Times New Roman"/>
                <w:color w:val="auto"/>
                <w:szCs w:val="21"/>
              </w:rPr>
              <w:t>LA-I550</w:t>
            </w:r>
            <w:r>
              <w:rPr>
                <w:rFonts w:ascii="Times New Roman" w:hAnsi="Times New Roman"/>
                <w:color w:val="auto"/>
                <w:szCs w:val="21"/>
              </w:rPr>
              <w:t>；</w:t>
            </w:r>
          </w:p>
          <w:p>
            <w:pPr>
              <w:adjustRightInd w:val="0"/>
              <w:snapToGrid w:val="0"/>
              <w:rPr>
                <w:rFonts w:ascii="Times New Roman" w:hAnsi="Times New Roman"/>
                <w:b/>
                <w:bCs/>
                <w:color w:val="auto"/>
                <w:szCs w:val="21"/>
              </w:rPr>
            </w:pPr>
            <w:r>
              <w:rPr>
                <w:rFonts w:hint="eastAsia" w:ascii="Times New Roman" w:hAnsi="Times New Roman"/>
                <w:color w:val="auto"/>
                <w:szCs w:val="21"/>
              </w:rPr>
              <w:t>电商：文一朝阳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color w:val="auto"/>
                <w:szCs w:val="21"/>
              </w:rPr>
            </w:pPr>
            <w:r>
              <w:rPr>
                <w:rFonts w:hint="eastAsia" w:ascii="Times New Roman" w:hAnsi="Times New Roman" w:eastAsiaTheme="minorEastAsia"/>
                <w:color w:val="auto"/>
                <w:szCs w:val="21"/>
              </w:rPr>
              <w:t>广东省政府网上商城</w:t>
            </w:r>
          </w:p>
        </w:tc>
        <w:tc>
          <w:tcPr>
            <w:tcW w:w="6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Times New Roman" w:hAnsi="Times New Roman"/>
                <w:color w:val="auto"/>
                <w:szCs w:val="21"/>
              </w:rPr>
            </w:pPr>
            <w:r>
              <w:rPr>
                <w:rFonts w:hint="eastAsia" w:ascii="Times New Roman" w:hAnsi="Times New Roman"/>
                <w:color w:val="auto"/>
                <w:szCs w:val="21"/>
              </w:rPr>
              <w:t>1</w:t>
            </w:r>
          </w:p>
        </w:tc>
        <w:tc>
          <w:tcPr>
            <w:tcW w:w="135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b/>
                <w:bCs/>
                <w:color w:val="auto"/>
                <w:szCs w:val="21"/>
              </w:rPr>
            </w:pPr>
            <w:r>
              <w:rPr>
                <w:rFonts w:hint="eastAsia" w:ascii="Times New Roman" w:hAnsi="Times New Roman"/>
                <w:color w:val="auto"/>
                <w:szCs w:val="21"/>
              </w:rPr>
              <w:t>3800</w:t>
            </w:r>
          </w:p>
        </w:tc>
        <w:tc>
          <w:tcPr>
            <w:tcW w:w="9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b/>
                <w:bCs/>
                <w:color w:val="auto"/>
                <w:szCs w:val="21"/>
              </w:rPr>
            </w:pPr>
            <w:r>
              <w:rPr>
                <w:rFonts w:hint="eastAsia" w:ascii="Times New Roman" w:hAnsi="Times New Roman"/>
                <w:color w:val="auto"/>
                <w:szCs w:val="21"/>
              </w:rPr>
              <w:t>3800</w:t>
            </w:r>
          </w:p>
        </w:tc>
        <w:tc>
          <w:tcPr>
            <w:tcW w:w="182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rPr>
                <w:rFonts w:ascii="Times New Roman" w:hAnsi="Times New Roman"/>
                <w:color w:val="auto"/>
                <w:szCs w:val="21"/>
              </w:rPr>
            </w:pPr>
          </w:p>
        </w:tc>
      </w:tr>
      <w:tr>
        <w:tblPrEx>
          <w:tblLayout w:type="fixed"/>
          <w:tblCellMar>
            <w:top w:w="0" w:type="dxa"/>
            <w:left w:w="10" w:type="dxa"/>
            <w:bottom w:w="0" w:type="dxa"/>
            <w:right w:w="10" w:type="dxa"/>
          </w:tblCellMar>
        </w:tblPrEx>
        <w:trPr>
          <w:trHeight w:val="452" w:hRule="atLeast"/>
        </w:trPr>
        <w:tc>
          <w:tcPr>
            <w:tcW w:w="45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Times New Roman" w:hAnsi="Times New Roman"/>
                <w:b/>
                <w:bCs/>
                <w:color w:val="auto"/>
                <w:szCs w:val="21"/>
              </w:rPr>
            </w:pPr>
            <w:r>
              <w:rPr>
                <w:rFonts w:hint="eastAsia" w:ascii="Times New Roman" w:hAnsi="Times New Roman"/>
                <w:color w:val="auto"/>
                <w:szCs w:val="21"/>
              </w:rPr>
              <w:t>4</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Times New Roman" w:hAnsi="Times New Roman"/>
                <w:b/>
                <w:bCs/>
                <w:color w:val="auto"/>
                <w:szCs w:val="21"/>
              </w:rPr>
            </w:pPr>
            <w:r>
              <w:rPr>
                <w:rFonts w:hint="eastAsia" w:ascii="Times New Roman" w:hAnsi="Times New Roman"/>
                <w:color w:val="auto"/>
                <w:szCs w:val="21"/>
              </w:rPr>
              <w:t>话筒</w:t>
            </w:r>
          </w:p>
        </w:tc>
        <w:tc>
          <w:tcPr>
            <w:tcW w:w="31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rPr>
                <w:rFonts w:ascii="Times New Roman" w:hAnsi="Times New Roman"/>
                <w:b/>
                <w:bCs/>
                <w:color w:val="auto"/>
                <w:szCs w:val="21"/>
              </w:rPr>
            </w:pPr>
            <w:r>
              <w:rPr>
                <w:rFonts w:hint="eastAsia" w:ascii="Times New Roman" w:hAnsi="Times New Roman"/>
                <w:color w:val="auto"/>
                <w:szCs w:val="21"/>
              </w:rPr>
              <w:t>云籁双手持无线麦克风 LA-U060 U段 200个频道可供选择</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rPr>
                <w:rFonts w:ascii="Times New Roman" w:hAnsi="Times New Roman"/>
                <w:b/>
                <w:bCs/>
                <w:color w:val="auto"/>
                <w:szCs w:val="21"/>
              </w:rPr>
            </w:pPr>
            <w:r>
              <w:rPr>
                <w:rFonts w:ascii="Times New Roman" w:hAnsi="Times New Roman"/>
                <w:color w:val="auto"/>
                <w:szCs w:val="21"/>
              </w:rPr>
              <w:t>品牌：</w:t>
            </w:r>
            <w:r>
              <w:rPr>
                <w:rFonts w:hint="eastAsia" w:ascii="Times New Roman" w:hAnsi="Times New Roman"/>
                <w:color w:val="auto"/>
                <w:szCs w:val="21"/>
              </w:rPr>
              <w:t>云籁/yunlai</w:t>
            </w:r>
            <w:r>
              <w:rPr>
                <w:rFonts w:ascii="Times New Roman" w:hAnsi="Times New Roman"/>
                <w:color w:val="auto"/>
                <w:szCs w:val="21"/>
              </w:rPr>
              <w:t>；</w:t>
            </w:r>
          </w:p>
          <w:p>
            <w:pPr>
              <w:adjustRightInd w:val="0"/>
              <w:snapToGrid w:val="0"/>
              <w:rPr>
                <w:rFonts w:ascii="Times New Roman" w:hAnsi="Times New Roman"/>
                <w:b/>
                <w:bCs/>
                <w:color w:val="auto"/>
                <w:szCs w:val="21"/>
              </w:rPr>
            </w:pPr>
            <w:r>
              <w:rPr>
                <w:rFonts w:ascii="Times New Roman" w:hAnsi="Times New Roman"/>
                <w:color w:val="auto"/>
                <w:szCs w:val="21"/>
              </w:rPr>
              <w:t>型号：</w:t>
            </w:r>
            <w:r>
              <w:rPr>
                <w:rFonts w:hint="eastAsia" w:ascii="Times New Roman" w:hAnsi="Times New Roman"/>
                <w:color w:val="auto"/>
                <w:szCs w:val="21"/>
              </w:rPr>
              <w:t>LA-U060</w:t>
            </w:r>
            <w:r>
              <w:rPr>
                <w:rFonts w:ascii="Times New Roman" w:hAnsi="Times New Roman"/>
                <w:color w:val="auto"/>
                <w:szCs w:val="21"/>
              </w:rPr>
              <w:t>；</w:t>
            </w:r>
          </w:p>
          <w:p>
            <w:pPr>
              <w:adjustRightInd w:val="0"/>
              <w:snapToGrid w:val="0"/>
              <w:rPr>
                <w:rFonts w:ascii="Times New Roman" w:hAnsi="Times New Roman"/>
                <w:b/>
                <w:bCs/>
                <w:color w:val="auto"/>
                <w:szCs w:val="21"/>
              </w:rPr>
            </w:pPr>
            <w:r>
              <w:rPr>
                <w:rFonts w:hint="eastAsia" w:ascii="Times New Roman" w:hAnsi="Times New Roman"/>
                <w:color w:val="auto"/>
                <w:szCs w:val="21"/>
              </w:rPr>
              <w:t>电商：文一朝阳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color w:val="auto"/>
                <w:szCs w:val="21"/>
              </w:rPr>
            </w:pPr>
            <w:r>
              <w:rPr>
                <w:rFonts w:hint="eastAsia" w:ascii="Times New Roman" w:hAnsi="Times New Roman" w:eastAsiaTheme="minorEastAsia"/>
                <w:color w:val="auto"/>
                <w:szCs w:val="21"/>
              </w:rPr>
              <w:t>广东省政府网上商城</w:t>
            </w:r>
          </w:p>
        </w:tc>
        <w:tc>
          <w:tcPr>
            <w:tcW w:w="6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Times New Roman" w:hAnsi="Times New Roman"/>
                <w:color w:val="auto"/>
                <w:szCs w:val="21"/>
              </w:rPr>
            </w:pPr>
            <w:r>
              <w:rPr>
                <w:rFonts w:hint="eastAsia" w:ascii="Times New Roman" w:hAnsi="Times New Roman"/>
                <w:color w:val="auto"/>
                <w:szCs w:val="21"/>
              </w:rPr>
              <w:t>1</w:t>
            </w:r>
          </w:p>
        </w:tc>
        <w:tc>
          <w:tcPr>
            <w:tcW w:w="135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b/>
                <w:bCs/>
                <w:color w:val="auto"/>
                <w:szCs w:val="21"/>
              </w:rPr>
            </w:pPr>
            <w:r>
              <w:rPr>
                <w:rFonts w:hint="eastAsia" w:ascii="Times New Roman" w:hAnsi="Times New Roman"/>
                <w:color w:val="auto"/>
                <w:szCs w:val="21"/>
              </w:rPr>
              <w:t>2200</w:t>
            </w:r>
          </w:p>
        </w:tc>
        <w:tc>
          <w:tcPr>
            <w:tcW w:w="9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b/>
                <w:bCs/>
                <w:color w:val="auto"/>
                <w:szCs w:val="21"/>
              </w:rPr>
            </w:pPr>
            <w:r>
              <w:rPr>
                <w:rFonts w:hint="eastAsia" w:ascii="Times New Roman" w:hAnsi="Times New Roman"/>
                <w:color w:val="auto"/>
                <w:szCs w:val="21"/>
              </w:rPr>
              <w:t>2200</w:t>
            </w:r>
          </w:p>
        </w:tc>
        <w:tc>
          <w:tcPr>
            <w:tcW w:w="182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rPr>
                <w:rFonts w:ascii="Times New Roman" w:hAnsi="Times New Roman"/>
                <w:color w:val="auto"/>
                <w:szCs w:val="21"/>
              </w:rPr>
            </w:pPr>
          </w:p>
        </w:tc>
      </w:tr>
      <w:tr>
        <w:tblPrEx>
          <w:tblLayout w:type="fixed"/>
          <w:tblCellMar>
            <w:top w:w="0" w:type="dxa"/>
            <w:left w:w="10" w:type="dxa"/>
            <w:bottom w:w="0" w:type="dxa"/>
            <w:right w:w="10" w:type="dxa"/>
          </w:tblCellMar>
        </w:tblPrEx>
        <w:trPr>
          <w:trHeight w:val="452" w:hRule="atLeast"/>
        </w:trPr>
        <w:tc>
          <w:tcPr>
            <w:tcW w:w="45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Times New Roman" w:hAnsi="Times New Roman"/>
                <w:b/>
                <w:bCs/>
                <w:color w:val="auto"/>
                <w:szCs w:val="21"/>
              </w:rPr>
            </w:pPr>
            <w:r>
              <w:rPr>
                <w:rFonts w:hint="eastAsia" w:ascii="Times New Roman" w:hAnsi="Times New Roman"/>
                <w:color w:val="auto"/>
                <w:szCs w:val="21"/>
              </w:rPr>
              <w:t>5</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Times New Roman" w:hAnsi="Times New Roman"/>
                <w:b/>
                <w:bCs/>
                <w:color w:val="auto"/>
                <w:szCs w:val="21"/>
              </w:rPr>
            </w:pPr>
            <w:r>
              <w:rPr>
                <w:rFonts w:hint="eastAsia" w:ascii="Times New Roman" w:hAnsi="Times New Roman"/>
                <w:color w:val="auto"/>
                <w:szCs w:val="21"/>
              </w:rPr>
              <w:t>投影仪</w:t>
            </w:r>
          </w:p>
        </w:tc>
        <w:tc>
          <w:tcPr>
            <w:tcW w:w="31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rPr>
                <w:rFonts w:ascii="Times New Roman" w:hAnsi="Times New Roman"/>
                <w:b/>
                <w:bCs/>
                <w:color w:val="auto"/>
                <w:szCs w:val="21"/>
              </w:rPr>
            </w:pPr>
            <w:r>
              <w:rPr>
                <w:rFonts w:hint="eastAsia" w:ascii="Times New Roman" w:hAnsi="Times New Roman"/>
                <w:color w:val="auto"/>
                <w:szCs w:val="21"/>
              </w:rPr>
              <w:t>爱普生投影机 CB-2040 4200流明 套包：主机+吊架+红叶120寸4:3电动幕+线材+安装</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rPr>
                <w:rFonts w:ascii="Times New Roman" w:hAnsi="Times New Roman"/>
                <w:b/>
                <w:bCs/>
                <w:color w:val="auto"/>
                <w:szCs w:val="21"/>
              </w:rPr>
            </w:pPr>
            <w:r>
              <w:rPr>
                <w:rFonts w:ascii="Times New Roman" w:hAnsi="Times New Roman"/>
                <w:color w:val="auto"/>
                <w:szCs w:val="21"/>
              </w:rPr>
              <w:t>品牌：</w:t>
            </w:r>
            <w:r>
              <w:rPr>
                <w:rFonts w:hint="eastAsia" w:ascii="Times New Roman" w:hAnsi="Times New Roman"/>
                <w:color w:val="auto"/>
                <w:szCs w:val="21"/>
              </w:rPr>
              <w:t>EPSON/爱普生</w:t>
            </w:r>
            <w:r>
              <w:rPr>
                <w:rFonts w:ascii="Times New Roman" w:hAnsi="Times New Roman"/>
                <w:color w:val="auto"/>
                <w:szCs w:val="21"/>
              </w:rPr>
              <w:t>；</w:t>
            </w:r>
          </w:p>
          <w:p>
            <w:pPr>
              <w:adjustRightInd w:val="0"/>
              <w:snapToGrid w:val="0"/>
              <w:rPr>
                <w:rFonts w:ascii="Times New Roman" w:hAnsi="Times New Roman"/>
                <w:b/>
                <w:bCs/>
                <w:color w:val="auto"/>
                <w:szCs w:val="21"/>
              </w:rPr>
            </w:pPr>
            <w:r>
              <w:rPr>
                <w:rFonts w:ascii="Times New Roman" w:hAnsi="Times New Roman"/>
                <w:color w:val="auto"/>
                <w:szCs w:val="21"/>
              </w:rPr>
              <w:t>型号：</w:t>
            </w:r>
            <w:r>
              <w:rPr>
                <w:rFonts w:hint="eastAsia" w:ascii="Times New Roman" w:hAnsi="Times New Roman"/>
                <w:color w:val="auto"/>
                <w:szCs w:val="21"/>
              </w:rPr>
              <w:t>CB-2040</w:t>
            </w:r>
            <w:r>
              <w:rPr>
                <w:rFonts w:ascii="Times New Roman" w:hAnsi="Times New Roman"/>
                <w:color w:val="auto"/>
                <w:szCs w:val="21"/>
              </w:rPr>
              <w:t>；</w:t>
            </w:r>
          </w:p>
          <w:p>
            <w:pPr>
              <w:rPr>
                <w:rFonts w:ascii="Times New Roman" w:hAnsi="Times New Roman"/>
                <w:b/>
                <w:bCs/>
                <w:color w:val="auto"/>
                <w:szCs w:val="21"/>
              </w:rPr>
            </w:pPr>
            <w:r>
              <w:rPr>
                <w:rFonts w:hint="eastAsia" w:ascii="Times New Roman" w:hAnsi="Times New Roman"/>
                <w:color w:val="auto"/>
                <w:szCs w:val="21"/>
              </w:rPr>
              <w:t>电商：文一朝阳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color w:val="auto"/>
                <w:szCs w:val="21"/>
              </w:rPr>
            </w:pPr>
            <w:r>
              <w:rPr>
                <w:rFonts w:hint="eastAsia" w:ascii="Times New Roman" w:hAnsi="Times New Roman" w:eastAsiaTheme="minorEastAsia"/>
                <w:color w:val="auto"/>
                <w:szCs w:val="21"/>
              </w:rPr>
              <w:t>广东省政府网上商城</w:t>
            </w:r>
          </w:p>
        </w:tc>
        <w:tc>
          <w:tcPr>
            <w:tcW w:w="6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Times New Roman" w:hAnsi="Times New Roman"/>
                <w:color w:val="auto"/>
                <w:szCs w:val="21"/>
              </w:rPr>
            </w:pPr>
            <w:r>
              <w:rPr>
                <w:rFonts w:hint="eastAsia" w:ascii="Times New Roman" w:hAnsi="Times New Roman"/>
                <w:color w:val="auto"/>
                <w:szCs w:val="21"/>
              </w:rPr>
              <w:t>1</w:t>
            </w:r>
          </w:p>
        </w:tc>
        <w:tc>
          <w:tcPr>
            <w:tcW w:w="135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b/>
                <w:bCs/>
                <w:color w:val="auto"/>
                <w:szCs w:val="21"/>
              </w:rPr>
            </w:pPr>
            <w:r>
              <w:rPr>
                <w:rFonts w:hint="eastAsia" w:ascii="Times New Roman" w:hAnsi="Times New Roman"/>
                <w:color w:val="auto"/>
                <w:szCs w:val="21"/>
              </w:rPr>
              <w:t>13000</w:t>
            </w:r>
          </w:p>
        </w:tc>
        <w:tc>
          <w:tcPr>
            <w:tcW w:w="9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b/>
                <w:bCs/>
                <w:color w:val="auto"/>
                <w:szCs w:val="21"/>
              </w:rPr>
            </w:pPr>
            <w:r>
              <w:rPr>
                <w:rFonts w:hint="eastAsia" w:ascii="Times New Roman" w:hAnsi="Times New Roman"/>
                <w:color w:val="auto"/>
                <w:szCs w:val="21"/>
              </w:rPr>
              <w:t>13000</w:t>
            </w:r>
          </w:p>
        </w:tc>
        <w:tc>
          <w:tcPr>
            <w:tcW w:w="182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rPr>
                <w:rFonts w:ascii="Times New Roman" w:hAnsi="Times New Roman"/>
                <w:color w:val="auto"/>
                <w:szCs w:val="21"/>
              </w:rPr>
            </w:pPr>
          </w:p>
        </w:tc>
      </w:tr>
      <w:tr>
        <w:tblPrEx>
          <w:tblLayout w:type="fixed"/>
          <w:tblCellMar>
            <w:top w:w="0" w:type="dxa"/>
            <w:left w:w="10" w:type="dxa"/>
            <w:bottom w:w="0" w:type="dxa"/>
            <w:right w:w="10" w:type="dxa"/>
          </w:tblCellMar>
        </w:tblPrEx>
        <w:trPr>
          <w:trHeight w:val="452" w:hRule="atLeast"/>
        </w:trPr>
        <w:tc>
          <w:tcPr>
            <w:tcW w:w="45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Times New Roman" w:hAnsi="Times New Roman"/>
                <w:b/>
                <w:bCs/>
                <w:color w:val="auto"/>
                <w:szCs w:val="21"/>
              </w:rPr>
            </w:pPr>
            <w:r>
              <w:rPr>
                <w:rFonts w:hint="eastAsia" w:ascii="Times New Roman" w:hAnsi="Times New Roman"/>
                <w:color w:val="auto"/>
                <w:szCs w:val="21"/>
              </w:rPr>
              <w:t>6</w:t>
            </w:r>
          </w:p>
        </w:tc>
        <w:tc>
          <w:tcPr>
            <w:tcW w:w="105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Times New Roman" w:hAnsi="Times New Roman"/>
                <w:b/>
                <w:bCs/>
                <w:color w:val="auto"/>
                <w:szCs w:val="21"/>
              </w:rPr>
            </w:pPr>
            <w:r>
              <w:rPr>
                <w:rFonts w:hint="eastAsia" w:ascii="Times New Roman" w:hAnsi="Times New Roman"/>
                <w:color w:val="auto"/>
                <w:szCs w:val="21"/>
              </w:rPr>
              <w:t>交换机</w:t>
            </w:r>
          </w:p>
        </w:tc>
        <w:tc>
          <w:tcPr>
            <w:tcW w:w="31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rPr>
                <w:rFonts w:ascii="Times New Roman" w:hAnsi="Times New Roman"/>
                <w:b/>
                <w:bCs/>
                <w:color w:val="auto"/>
                <w:szCs w:val="21"/>
              </w:rPr>
            </w:pPr>
            <w:r>
              <w:rPr>
                <w:rFonts w:hint="eastAsia" w:ascii="Times New Roman" w:hAnsi="Times New Roman"/>
                <w:color w:val="auto"/>
                <w:szCs w:val="21"/>
              </w:rPr>
              <w:t>华为交换机 华为 S5700S-28P-LI-AC 24个10/100/1000Base-TX以太网端口 黑色</w:t>
            </w: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rPr>
                <w:rFonts w:ascii="Times New Roman" w:hAnsi="Times New Roman"/>
                <w:b/>
                <w:bCs/>
                <w:color w:val="auto"/>
                <w:szCs w:val="21"/>
              </w:rPr>
            </w:pPr>
            <w:r>
              <w:rPr>
                <w:rFonts w:ascii="Times New Roman" w:hAnsi="Times New Roman"/>
                <w:color w:val="auto"/>
                <w:szCs w:val="21"/>
              </w:rPr>
              <w:t>品牌：</w:t>
            </w:r>
            <w:r>
              <w:rPr>
                <w:rFonts w:hint="eastAsia" w:ascii="Times New Roman" w:hAnsi="Times New Roman"/>
                <w:color w:val="auto"/>
                <w:szCs w:val="21"/>
              </w:rPr>
              <w:t xml:space="preserve">HUAWEI/华为 </w:t>
            </w:r>
            <w:r>
              <w:rPr>
                <w:rFonts w:ascii="Times New Roman" w:hAnsi="Times New Roman"/>
                <w:color w:val="auto"/>
                <w:szCs w:val="21"/>
              </w:rPr>
              <w:t>；</w:t>
            </w:r>
          </w:p>
          <w:p>
            <w:pPr>
              <w:adjustRightInd w:val="0"/>
              <w:snapToGrid w:val="0"/>
              <w:rPr>
                <w:rFonts w:ascii="Times New Roman" w:hAnsi="Times New Roman"/>
                <w:b/>
                <w:bCs/>
                <w:color w:val="auto"/>
                <w:szCs w:val="21"/>
              </w:rPr>
            </w:pPr>
            <w:r>
              <w:rPr>
                <w:rFonts w:ascii="Times New Roman" w:hAnsi="Times New Roman"/>
                <w:color w:val="auto"/>
                <w:szCs w:val="21"/>
              </w:rPr>
              <w:t>型号：</w:t>
            </w:r>
            <w:r>
              <w:rPr>
                <w:rFonts w:hint="eastAsia" w:ascii="Times New Roman" w:hAnsi="Times New Roman"/>
                <w:color w:val="auto"/>
                <w:szCs w:val="21"/>
              </w:rPr>
              <w:t>S5700S-28P-LI-AC</w:t>
            </w:r>
            <w:r>
              <w:rPr>
                <w:rFonts w:ascii="Times New Roman" w:hAnsi="Times New Roman"/>
                <w:color w:val="auto"/>
                <w:szCs w:val="21"/>
              </w:rPr>
              <w:t>；</w:t>
            </w:r>
          </w:p>
          <w:p>
            <w:pPr>
              <w:rPr>
                <w:rFonts w:ascii="Times New Roman" w:hAnsi="Times New Roman"/>
                <w:b/>
                <w:bCs/>
                <w:color w:val="auto"/>
                <w:szCs w:val="21"/>
              </w:rPr>
            </w:pPr>
            <w:r>
              <w:rPr>
                <w:rFonts w:hint="eastAsia" w:ascii="Times New Roman" w:hAnsi="Times New Roman"/>
                <w:color w:val="auto"/>
                <w:szCs w:val="21"/>
              </w:rPr>
              <w:t>电商：文一朝阳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color w:val="auto"/>
                <w:szCs w:val="21"/>
              </w:rPr>
            </w:pPr>
            <w:r>
              <w:rPr>
                <w:rFonts w:hint="eastAsia" w:ascii="Times New Roman" w:hAnsi="Times New Roman" w:eastAsiaTheme="minorEastAsia"/>
                <w:color w:val="auto"/>
                <w:szCs w:val="21"/>
              </w:rPr>
              <w:t>广东省政府网上商城</w:t>
            </w:r>
          </w:p>
        </w:tc>
        <w:tc>
          <w:tcPr>
            <w:tcW w:w="66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Times New Roman" w:hAnsi="Times New Roman"/>
                <w:color w:val="auto"/>
                <w:szCs w:val="21"/>
              </w:rPr>
            </w:pPr>
            <w:r>
              <w:rPr>
                <w:rFonts w:hint="eastAsia" w:ascii="Times New Roman" w:hAnsi="Times New Roman"/>
                <w:color w:val="auto"/>
                <w:szCs w:val="21"/>
              </w:rPr>
              <w:t>1</w:t>
            </w:r>
          </w:p>
        </w:tc>
        <w:tc>
          <w:tcPr>
            <w:tcW w:w="1358"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b/>
                <w:bCs/>
                <w:color w:val="auto"/>
                <w:szCs w:val="21"/>
              </w:rPr>
            </w:pPr>
            <w:r>
              <w:rPr>
                <w:rFonts w:hint="eastAsia" w:ascii="Times New Roman" w:hAnsi="Times New Roman"/>
                <w:color w:val="auto"/>
                <w:szCs w:val="21"/>
              </w:rPr>
              <w:t>2200</w:t>
            </w:r>
          </w:p>
        </w:tc>
        <w:tc>
          <w:tcPr>
            <w:tcW w:w="9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b/>
                <w:bCs/>
                <w:color w:val="auto"/>
                <w:szCs w:val="21"/>
              </w:rPr>
            </w:pPr>
            <w:r>
              <w:rPr>
                <w:rFonts w:hint="eastAsia" w:ascii="Times New Roman" w:hAnsi="Times New Roman"/>
                <w:color w:val="auto"/>
                <w:szCs w:val="21"/>
              </w:rPr>
              <w:t>2200</w:t>
            </w:r>
          </w:p>
        </w:tc>
        <w:tc>
          <w:tcPr>
            <w:tcW w:w="182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rPr>
                <w:rFonts w:ascii="Times New Roman" w:hAnsi="Times New Roman"/>
                <w:color w:val="auto"/>
                <w:szCs w:val="21"/>
              </w:rPr>
            </w:pPr>
          </w:p>
        </w:tc>
      </w:tr>
      <w:tr>
        <w:tblPrEx>
          <w:tblLayout w:type="fixed"/>
          <w:tblCellMar>
            <w:top w:w="0" w:type="dxa"/>
            <w:left w:w="10" w:type="dxa"/>
            <w:bottom w:w="0" w:type="dxa"/>
            <w:right w:w="10" w:type="dxa"/>
          </w:tblCellMar>
        </w:tblPrEx>
        <w:trPr>
          <w:trHeight w:val="452" w:hRule="atLeast"/>
        </w:trPr>
        <w:tc>
          <w:tcPr>
            <w:tcW w:w="1506"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Times New Roman" w:hAnsi="Times New Roman"/>
                <w:color w:val="auto"/>
                <w:szCs w:val="21"/>
              </w:rPr>
            </w:pPr>
            <w:r>
              <w:rPr>
                <w:rFonts w:hint="eastAsia" w:ascii="Times New Roman" w:hAnsi="Times New Roman" w:eastAsia="仿宋"/>
                <w:color w:val="auto"/>
                <w:szCs w:val="21"/>
              </w:rPr>
              <w:t>合计</w:t>
            </w:r>
          </w:p>
        </w:tc>
        <w:tc>
          <w:tcPr>
            <w:tcW w:w="31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rPr>
                <w:rFonts w:ascii="Times New Roman" w:hAnsi="Times New Roman"/>
                <w:color w:val="auto"/>
                <w:szCs w:val="21"/>
              </w:rPr>
            </w:pPr>
          </w:p>
        </w:tc>
        <w:tc>
          <w:tcPr>
            <w:tcW w:w="302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rPr>
                <w:rFonts w:ascii="Times New Roman" w:hAnsi="Times New Roman"/>
                <w:color w:val="auto"/>
                <w:szCs w:val="21"/>
              </w:rPr>
            </w:pPr>
          </w:p>
        </w:tc>
        <w:tc>
          <w:tcPr>
            <w:tcW w:w="1734"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rPr>
                <w:rFonts w:ascii="Times New Roman" w:hAnsi="Times New Roman"/>
                <w:color w:val="auto"/>
                <w:szCs w:val="21"/>
              </w:rPr>
            </w:pPr>
          </w:p>
        </w:tc>
        <w:tc>
          <w:tcPr>
            <w:tcW w:w="661"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jc w:val="center"/>
              <w:rPr>
                <w:rFonts w:ascii="Times New Roman" w:hAnsi="Times New Roman"/>
                <w:color w:val="auto"/>
                <w:szCs w:val="21"/>
              </w:rPr>
            </w:pPr>
          </w:p>
        </w:tc>
        <w:tc>
          <w:tcPr>
            <w:tcW w:w="1358"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color w:val="auto"/>
                <w:szCs w:val="21"/>
              </w:rPr>
            </w:pPr>
          </w:p>
        </w:tc>
        <w:tc>
          <w:tcPr>
            <w:tcW w:w="901"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Times New Roman" w:hAnsi="Times New Roman"/>
                <w:b/>
                <w:color w:val="auto"/>
                <w:szCs w:val="21"/>
              </w:rPr>
            </w:pPr>
            <w:r>
              <w:rPr>
                <w:rFonts w:hint="eastAsia" w:ascii="Times New Roman" w:hAnsi="Times New Roman"/>
                <w:b/>
                <w:color w:val="auto"/>
                <w:szCs w:val="21"/>
              </w:rPr>
              <w:t>46800</w:t>
            </w:r>
          </w:p>
        </w:tc>
        <w:tc>
          <w:tcPr>
            <w:tcW w:w="1826" w:type="dxa"/>
            <w:tcBorders>
              <w:top w:val="single" w:color="000000" w:sz="4" w:space="0"/>
              <w:left w:val="single" w:color="000000" w:sz="4" w:space="0"/>
              <w:bottom w:val="single" w:color="auto" w:sz="4" w:space="0"/>
              <w:right w:val="single" w:color="000000" w:sz="4" w:space="0"/>
            </w:tcBorders>
            <w:shd w:val="clear" w:color="auto" w:fill="FFFFFF"/>
            <w:tcMar>
              <w:top w:w="0" w:type="dxa"/>
              <w:left w:w="108" w:type="dxa"/>
              <w:bottom w:w="0" w:type="dxa"/>
              <w:right w:w="108" w:type="dxa"/>
            </w:tcMar>
          </w:tcPr>
          <w:p>
            <w:pPr>
              <w:rPr>
                <w:rFonts w:ascii="Times New Roman" w:hAnsi="Times New Roman"/>
                <w:color w:val="auto"/>
                <w:szCs w:val="21"/>
              </w:rPr>
            </w:pPr>
          </w:p>
        </w:tc>
      </w:tr>
    </w:tbl>
    <w:p>
      <w:pPr>
        <w:adjustRightInd w:val="0"/>
        <w:snapToGrid w:val="0"/>
        <w:jc w:val="center"/>
        <w:rPr>
          <w:rFonts w:ascii="Times New Roman" w:hAnsi="Times New Roman"/>
          <w:color w:val="auto"/>
          <w:sz w:val="32"/>
          <w:szCs w:val="32"/>
        </w:rPr>
      </w:pPr>
    </w:p>
    <w:p>
      <w:pPr>
        <w:adjustRightInd w:val="0"/>
        <w:snapToGrid w:val="0"/>
        <w:rPr>
          <w:rFonts w:ascii="Times New Roman" w:hAnsi="Times New Roman"/>
          <w:color w:val="auto"/>
        </w:rPr>
      </w:pPr>
    </w:p>
    <w:p>
      <w:pPr>
        <w:adjustRightInd w:val="0"/>
        <w:snapToGrid w:val="0"/>
        <w:rPr>
          <w:rFonts w:ascii="Times New Roman" w:hAnsi="Times New Roman"/>
          <w:color w:val="auto"/>
        </w:rPr>
      </w:pPr>
    </w:p>
    <w:p>
      <w:pPr>
        <w:adjustRightInd w:val="0"/>
        <w:snapToGrid w:val="0"/>
        <w:jc w:val="center"/>
        <w:rPr>
          <w:rFonts w:hint="eastAsia" w:ascii="Times New Roman" w:hAnsi="Times New Roman"/>
          <w:color w:val="auto"/>
          <w:sz w:val="32"/>
          <w:szCs w:val="32"/>
        </w:rPr>
      </w:pPr>
      <w:r>
        <w:rPr>
          <w:rFonts w:hint="eastAsia" w:ascii="Times New Roman" w:hAnsi="Times New Roman"/>
          <w:color w:val="auto"/>
          <w:sz w:val="32"/>
          <w:szCs w:val="32"/>
        </w:rPr>
        <w:t>拟申购物资清单（第五部分 软件采购）</w:t>
      </w:r>
    </w:p>
    <w:tbl>
      <w:tblPr>
        <w:tblStyle w:val="13"/>
        <w:tblW w:w="14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906"/>
        <w:gridCol w:w="7363"/>
        <w:gridCol w:w="1760"/>
        <w:gridCol w:w="940"/>
        <w:gridCol w:w="840"/>
        <w:gridCol w:w="1000"/>
        <w:gridCol w:w="98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48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Theme="minorEastAsia"/>
                <w:b w:val="0"/>
                <w:bCs w:val="0"/>
                <w:color w:val="auto"/>
                <w:spacing w:val="0"/>
                <w:w w:val="100"/>
                <w:kern w:val="2"/>
                <w:sz w:val="24"/>
              </w:rPr>
            </w:pPr>
            <w:r>
              <w:rPr>
                <w:rFonts w:hint="eastAsia" w:ascii="Times New Roman" w:hAnsi="Times New Roman" w:eastAsiaTheme="minorEastAsia"/>
                <w:b w:val="0"/>
                <w:bCs w:val="0"/>
                <w:color w:val="auto"/>
                <w:spacing w:val="0"/>
                <w:w w:val="100"/>
                <w:kern w:val="2"/>
                <w:sz w:val="24"/>
              </w:rPr>
              <w:t>序号</w:t>
            </w:r>
          </w:p>
        </w:tc>
        <w:tc>
          <w:tcPr>
            <w:tcW w:w="906" w:type="dxa"/>
            <w:vAlign w:val="center"/>
          </w:tcPr>
          <w:p>
            <w:pPr>
              <w:adjustRightInd w:val="0"/>
              <w:snapToGrid w:val="0"/>
              <w:jc w:val="center"/>
              <w:rPr>
                <w:rFonts w:hint="eastAsia" w:ascii="Times New Roman" w:hAnsi="Times New Roman" w:eastAsia="仿宋"/>
                <w:b w:val="0"/>
                <w:bCs w:val="0"/>
                <w:color w:val="auto"/>
                <w:spacing w:val="0"/>
                <w:w w:val="100"/>
                <w:kern w:val="2"/>
                <w:sz w:val="24"/>
              </w:rPr>
            </w:pPr>
            <w:r>
              <w:rPr>
                <w:rFonts w:hint="eastAsia" w:ascii="Times New Roman" w:hAnsi="Times New Roman" w:eastAsia="仿宋"/>
                <w:b w:val="0"/>
                <w:bCs w:val="0"/>
                <w:color w:val="auto"/>
                <w:spacing w:val="0"/>
                <w:w w:val="100"/>
                <w:kern w:val="2"/>
                <w:sz w:val="24"/>
              </w:rPr>
              <w:t>物资名称</w:t>
            </w:r>
          </w:p>
        </w:tc>
        <w:tc>
          <w:tcPr>
            <w:tcW w:w="7363" w:type="dxa"/>
            <w:vAlign w:val="center"/>
          </w:tcPr>
          <w:p>
            <w:pPr>
              <w:adjustRightInd w:val="0"/>
              <w:snapToGrid w:val="0"/>
              <w:jc w:val="center"/>
              <w:rPr>
                <w:rFonts w:hint="eastAsia" w:ascii="Times New Roman" w:hAnsi="Times New Roman" w:eastAsia="仿宋"/>
                <w:b w:val="0"/>
                <w:bCs w:val="0"/>
                <w:color w:val="auto"/>
                <w:spacing w:val="0"/>
                <w:w w:val="100"/>
                <w:kern w:val="2"/>
                <w:sz w:val="24"/>
              </w:rPr>
            </w:pPr>
            <w:r>
              <w:rPr>
                <w:rFonts w:hint="eastAsia" w:ascii="Times New Roman" w:hAnsi="Times New Roman"/>
                <w:color w:val="auto"/>
                <w:sz w:val="24"/>
                <w:szCs w:val="24"/>
              </w:rPr>
              <w:t>技术参数</w:t>
            </w:r>
            <w:r>
              <w:rPr>
                <w:rFonts w:ascii="Times New Roman" w:hAnsi="Times New Roman"/>
                <w:color w:val="auto"/>
                <w:sz w:val="24"/>
                <w:szCs w:val="24"/>
              </w:rPr>
              <w:t>/</w:t>
            </w:r>
            <w:r>
              <w:rPr>
                <w:rFonts w:hint="eastAsia" w:ascii="Times New Roman" w:hAnsi="Times New Roman"/>
                <w:color w:val="auto"/>
                <w:sz w:val="24"/>
                <w:szCs w:val="24"/>
              </w:rPr>
              <w:t>商务条款</w:t>
            </w:r>
          </w:p>
        </w:tc>
        <w:tc>
          <w:tcPr>
            <w:tcW w:w="1760" w:type="dxa"/>
            <w:vAlign w:val="center"/>
          </w:tcPr>
          <w:p>
            <w:pPr>
              <w:jc w:val="center"/>
              <w:rPr>
                <w:rFonts w:hint="eastAsia" w:ascii="Times New Roman" w:hAnsi="Times New Roman" w:eastAsia="仿宋"/>
                <w:b w:val="0"/>
                <w:bCs w:val="0"/>
                <w:color w:val="auto"/>
                <w:spacing w:val="0"/>
                <w:w w:val="100"/>
                <w:kern w:val="2"/>
                <w:sz w:val="24"/>
              </w:rPr>
            </w:pPr>
            <w:r>
              <w:rPr>
                <w:rFonts w:hint="eastAsia" w:ascii="Times New Roman" w:hAnsi="Times New Roman"/>
                <w:color w:val="auto"/>
                <w:sz w:val="24"/>
                <w:szCs w:val="24"/>
              </w:rPr>
              <w:t>符合技术参数</w:t>
            </w:r>
            <w:r>
              <w:rPr>
                <w:rFonts w:ascii="Times New Roman" w:hAnsi="Times New Roman"/>
                <w:color w:val="auto"/>
                <w:sz w:val="24"/>
                <w:szCs w:val="24"/>
              </w:rPr>
              <w:t>/</w:t>
            </w:r>
            <w:r>
              <w:rPr>
                <w:rFonts w:hint="eastAsia" w:ascii="Times New Roman" w:hAnsi="Times New Roman"/>
                <w:color w:val="auto"/>
                <w:sz w:val="24"/>
                <w:szCs w:val="24"/>
              </w:rPr>
              <w:t>商务条款的</w:t>
            </w:r>
            <w:r>
              <w:rPr>
                <w:rFonts w:ascii="Times New Roman" w:hAnsi="Times New Roman"/>
                <w:color w:val="auto"/>
                <w:sz w:val="24"/>
                <w:szCs w:val="24"/>
              </w:rPr>
              <w:t>3</w:t>
            </w:r>
            <w:r>
              <w:rPr>
                <w:rFonts w:hint="eastAsia" w:ascii="Times New Roman" w:hAnsi="Times New Roman"/>
                <w:color w:val="auto"/>
                <w:sz w:val="24"/>
                <w:szCs w:val="24"/>
              </w:rPr>
              <w:t>个品牌及厂家</w:t>
            </w:r>
          </w:p>
        </w:tc>
        <w:tc>
          <w:tcPr>
            <w:tcW w:w="940" w:type="dxa"/>
            <w:vAlign w:val="center"/>
          </w:tcPr>
          <w:p>
            <w:pPr>
              <w:jc w:val="center"/>
              <w:rPr>
                <w:rFonts w:hint="eastAsia" w:ascii="Times New Roman" w:hAnsi="Times New Roman" w:eastAsia="仿宋"/>
                <w:b w:val="0"/>
                <w:bCs w:val="0"/>
                <w:color w:val="auto"/>
                <w:spacing w:val="0"/>
                <w:w w:val="100"/>
                <w:kern w:val="2"/>
                <w:sz w:val="24"/>
              </w:rPr>
            </w:pPr>
            <w:r>
              <w:rPr>
                <w:rFonts w:hint="eastAsia" w:ascii="Times New Roman" w:hAnsi="Times New Roman"/>
                <w:color w:val="auto"/>
                <w:sz w:val="24"/>
                <w:szCs w:val="24"/>
              </w:rPr>
              <w:t>资料来源途径</w:t>
            </w:r>
          </w:p>
        </w:tc>
        <w:tc>
          <w:tcPr>
            <w:tcW w:w="840" w:type="dxa"/>
            <w:vAlign w:val="center"/>
          </w:tcPr>
          <w:p>
            <w:pPr>
              <w:adjustRightInd w:val="0"/>
              <w:snapToGrid w:val="0"/>
              <w:jc w:val="center"/>
              <w:rPr>
                <w:rFonts w:hint="eastAsia" w:ascii="Times New Roman" w:hAnsi="Times New Roman" w:eastAsia="仿宋"/>
                <w:b w:val="0"/>
                <w:bCs w:val="0"/>
                <w:color w:val="auto"/>
                <w:spacing w:val="0"/>
                <w:w w:val="100"/>
                <w:kern w:val="2"/>
                <w:sz w:val="24"/>
              </w:rPr>
            </w:pPr>
            <w:r>
              <w:rPr>
                <w:rFonts w:hint="eastAsia" w:ascii="Times New Roman" w:hAnsi="Times New Roman" w:eastAsia="仿宋"/>
                <w:b w:val="0"/>
                <w:bCs w:val="0"/>
                <w:color w:val="auto"/>
                <w:spacing w:val="0"/>
                <w:w w:val="100"/>
                <w:kern w:val="2"/>
                <w:sz w:val="24"/>
              </w:rPr>
              <w:t>申购数量</w:t>
            </w:r>
          </w:p>
        </w:tc>
        <w:tc>
          <w:tcPr>
            <w:tcW w:w="1000" w:type="dxa"/>
            <w:vAlign w:val="center"/>
          </w:tcPr>
          <w:p>
            <w:pPr>
              <w:adjustRightInd w:val="0"/>
              <w:snapToGrid w:val="0"/>
              <w:jc w:val="center"/>
              <w:rPr>
                <w:rFonts w:hint="eastAsia" w:ascii="Times New Roman" w:hAnsi="Times New Roman" w:eastAsia="仿宋"/>
                <w:b w:val="0"/>
                <w:bCs w:val="0"/>
                <w:color w:val="auto"/>
                <w:spacing w:val="0"/>
                <w:w w:val="100"/>
                <w:kern w:val="2"/>
                <w:sz w:val="24"/>
              </w:rPr>
            </w:pPr>
            <w:r>
              <w:rPr>
                <w:rFonts w:hint="eastAsia" w:ascii="Times New Roman" w:hAnsi="Times New Roman" w:eastAsia="仿宋"/>
                <w:b w:val="0"/>
                <w:bCs w:val="0"/>
                <w:color w:val="auto"/>
                <w:spacing w:val="0"/>
                <w:w w:val="100"/>
                <w:kern w:val="2"/>
                <w:sz w:val="24"/>
              </w:rPr>
              <w:t>单价</w:t>
            </w:r>
            <w:r>
              <w:rPr>
                <w:rFonts w:hint="eastAsia" w:ascii="Times New Roman" w:hAnsi="Times New Roman" w:eastAsia="仿宋"/>
                <w:b w:val="0"/>
                <w:bCs w:val="0"/>
                <w:color w:val="auto"/>
                <w:spacing w:val="0"/>
                <w:w w:val="100"/>
                <w:kern w:val="2"/>
                <w:sz w:val="24"/>
                <w:lang w:val="en-US" w:eastAsia="zh-CN"/>
              </w:rPr>
              <w:t>(</w:t>
            </w:r>
            <w:r>
              <w:rPr>
                <w:rFonts w:hint="eastAsia" w:ascii="Times New Roman" w:hAnsi="Times New Roman" w:eastAsia="仿宋"/>
                <w:b w:val="0"/>
                <w:bCs w:val="0"/>
                <w:color w:val="auto"/>
                <w:spacing w:val="0"/>
                <w:w w:val="100"/>
                <w:kern w:val="2"/>
                <w:sz w:val="24"/>
              </w:rPr>
              <w:t>元</w:t>
            </w:r>
            <w:r>
              <w:rPr>
                <w:rFonts w:hint="eastAsia" w:ascii="Times New Roman" w:hAnsi="Times New Roman" w:eastAsia="仿宋"/>
                <w:b w:val="0"/>
                <w:bCs w:val="0"/>
                <w:color w:val="auto"/>
                <w:spacing w:val="0"/>
                <w:w w:val="100"/>
                <w:kern w:val="2"/>
                <w:sz w:val="24"/>
                <w:lang w:val="en-US" w:eastAsia="zh-CN"/>
              </w:rPr>
              <w:t>)</w:t>
            </w:r>
          </w:p>
        </w:tc>
        <w:tc>
          <w:tcPr>
            <w:tcW w:w="980" w:type="dxa"/>
            <w:vAlign w:val="center"/>
          </w:tcPr>
          <w:p>
            <w:pPr>
              <w:adjustRightInd w:val="0"/>
              <w:snapToGrid w:val="0"/>
              <w:jc w:val="center"/>
              <w:rPr>
                <w:rFonts w:hint="eastAsia" w:ascii="Times New Roman" w:hAnsi="Times New Roman" w:eastAsia="仿宋"/>
                <w:b w:val="0"/>
                <w:bCs w:val="0"/>
                <w:color w:val="auto"/>
                <w:spacing w:val="0"/>
                <w:w w:val="100"/>
                <w:kern w:val="2"/>
                <w:sz w:val="24"/>
                <w:lang w:val="en-US" w:eastAsia="zh-CN"/>
              </w:rPr>
            </w:pPr>
            <w:r>
              <w:rPr>
                <w:rFonts w:hint="eastAsia" w:ascii="Times New Roman" w:hAnsi="Times New Roman" w:eastAsia="仿宋"/>
                <w:b w:val="0"/>
                <w:bCs w:val="0"/>
                <w:color w:val="auto"/>
                <w:spacing w:val="0"/>
                <w:w w:val="100"/>
                <w:kern w:val="2"/>
                <w:sz w:val="24"/>
              </w:rPr>
              <w:t>总价</w:t>
            </w:r>
            <w:r>
              <w:rPr>
                <w:rFonts w:hint="eastAsia" w:ascii="Times New Roman" w:hAnsi="Times New Roman" w:eastAsia="仿宋"/>
                <w:b w:val="0"/>
                <w:bCs w:val="0"/>
                <w:color w:val="auto"/>
                <w:spacing w:val="0"/>
                <w:w w:val="100"/>
                <w:kern w:val="2"/>
                <w:sz w:val="24"/>
                <w:lang w:val="en-US" w:eastAsia="zh-CN"/>
              </w:rPr>
              <w:t>(</w:t>
            </w:r>
            <w:r>
              <w:rPr>
                <w:rFonts w:hint="eastAsia" w:ascii="Times New Roman" w:hAnsi="Times New Roman" w:eastAsia="仿宋"/>
                <w:b w:val="0"/>
                <w:bCs w:val="0"/>
                <w:color w:val="auto"/>
                <w:spacing w:val="0"/>
                <w:w w:val="100"/>
                <w:kern w:val="2"/>
                <w:sz w:val="24"/>
              </w:rPr>
              <w:t>元</w:t>
            </w:r>
            <w:r>
              <w:rPr>
                <w:rFonts w:hint="eastAsia" w:ascii="Times New Roman" w:hAnsi="Times New Roman" w:eastAsia="仿宋"/>
                <w:b w:val="0"/>
                <w:bCs w:val="0"/>
                <w:color w:val="auto"/>
                <w:spacing w:val="0"/>
                <w:w w:val="100"/>
                <w:kern w:val="2"/>
                <w:sz w:val="24"/>
                <w:lang w:val="en-US" w:eastAsia="zh-CN"/>
              </w:rPr>
              <w:t>)</w:t>
            </w:r>
          </w:p>
        </w:tc>
        <w:tc>
          <w:tcPr>
            <w:tcW w:w="420" w:type="dxa"/>
            <w:vAlign w:val="center"/>
          </w:tcPr>
          <w:p>
            <w:pPr>
              <w:adjustRightInd w:val="0"/>
              <w:snapToGrid w:val="0"/>
              <w:jc w:val="center"/>
              <w:rPr>
                <w:rFonts w:hint="eastAsia" w:ascii="Times New Roman" w:hAnsi="Times New Roman" w:eastAsia="仿宋"/>
                <w:b w:val="0"/>
                <w:bCs w:val="0"/>
                <w:color w:val="auto"/>
                <w:spacing w:val="0"/>
                <w:w w:val="100"/>
                <w:kern w:val="2"/>
                <w:sz w:val="24"/>
              </w:rPr>
            </w:pPr>
            <w:r>
              <w:rPr>
                <w:rFonts w:hint="eastAsia" w:ascii="Times New Roman" w:hAnsi="Times New Roman" w:eastAsia="仿宋"/>
                <w:b w:val="0"/>
                <w:bCs w:val="0"/>
                <w:color w:val="auto"/>
                <w:spacing w:val="0"/>
                <w:w w:val="100"/>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3" w:hRule="atLeast"/>
        </w:trPr>
        <w:tc>
          <w:tcPr>
            <w:tcW w:w="482" w:type="dxa"/>
            <w:vMerge w:val="restart"/>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w:t>
            </w:r>
          </w:p>
        </w:tc>
        <w:tc>
          <w:tcPr>
            <w:tcW w:w="906" w:type="dxa"/>
            <w:vMerge w:val="restart"/>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典型污水处理厂AA0工艺3D虚拟现实仿真软件</w:t>
            </w:r>
          </w:p>
        </w:tc>
        <w:tc>
          <w:tcPr>
            <w:tcW w:w="7363" w:type="dxa"/>
            <w:vMerge w:val="restart"/>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bCs w:val="0"/>
                <w:color w:val="auto"/>
                <w:spacing w:val="0"/>
                <w:sz w:val="21"/>
                <w:szCs w:val="21"/>
              </w:rPr>
            </w:pPr>
            <w:r>
              <w:rPr>
                <w:rFonts w:hint="eastAsia" w:ascii="Times New Roman" w:hAnsi="Times New Roman" w:eastAsiaTheme="minorEastAsia"/>
                <w:b/>
                <w:bCs w:val="0"/>
                <w:color w:val="auto"/>
                <w:spacing w:val="0"/>
                <w:sz w:val="21"/>
                <w:szCs w:val="21"/>
              </w:rPr>
              <w:t>1.工艺流程介绍：</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AAO法是英文Anaerobic-Anoxic-Oxic第一个字母的简称（厌氧-缺氧-好氧），也叫生物脱氮除磷工艺，是一种常用的污水处理工艺，具有良好的净化水质的效果。</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生活污水首先进入污水处理流程的第一道工序单元：粗格栅。粗格栅的作用是拦截去除水体中各种形状的较大尺寸的固体杂物。回转耙齿链带动耙齿上的杂物沿格栅斜面向上运动，当耙齿链运转到设备上部时，固体杂物靠重力作用掉落到垃圾小车中。</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经粗格栅除杂处理后，污水进入提升泵站。污水处理在运行工艺流程的时候一般采用重力流的方法。提升泵的作用就是将粗格栅来水提升至后续处理单元所需要的高度。</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污水经提升后，进入沉砂池。在沉砂池中，在除砂机的搅拌作用下，污水中砂子，煤渣等比重较大的无机易沉性颗粒下沉，实现砂水分离，而有机悬浮悬浮颗粒被水流带到下一工序单元：细格栅。</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细格栅的功能和粗格栅相似，细格栅的作用是拦截去除流体中较小尺寸的固体悬浮物。然后流体进入到初沉池。</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初沉池是沉淀池的一种，它在AAO工艺流程中的作用是预处理，分离悬浮物。初沉池能够去除水体中55%的BOD，污泥下沉到池子底部流入泥管，污水溢流到出水口。</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AAO工艺中最重要的工序单元就是生化反应池。初沉池出水进入生化反应池，水体中可导致水体富营养化的含氮和磷的有机物在此过程中被降解。生化反应池分为3个池体，厌氧池，缺氧池和好氧池。厌氧池的作用是在厌氧环境下聚磷菌释磷，为好氧吸磷储存动力；缺氧池的作用是抑制丝状菌生长，反硝化脱氮；好氧池的作用是在好氧环境下，利用微生物降解BOD及氨氮硝化。</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生化反应池的后续处理单元是二沉池。二沉池也是沉淀池的一种，它的作用是固液分离。沉淀物基本都是微生物絮体，大部分回流到生物处理系统中，少部分作为污泥排放；二沉池出水进入到消毒池。消毒池装有紫外线消毒设备，把整个污水处理系统过滤后的水，经过紫外线进行消毒，达到可以利用的程度。</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二沉池排放的部分污泥进入污泥井。污泥井的作用是控制污泥回流量。污泥经污泥井后进入到污泥浓缩池中。浓缩池的作用是降低污水中污泥的含水率，减小污泥体积。然后污泥进入脱水设备：离心脱水机。离心脱水机的内筒高速旋转，在离心力的作用下，污泥实现脱水。</w:t>
            </w:r>
          </w:p>
          <w:p>
            <w:pPr>
              <w:keepNext w:val="0"/>
              <w:keepLines w:val="0"/>
              <w:pageBreakBefore w:val="0"/>
              <w:widowControl w:val="0"/>
              <w:numPr>
                <w:ilvl w:val="0"/>
                <w:numId w:val="1"/>
              </w:numPr>
              <w:kinsoku/>
              <w:wordWrap/>
              <w:overflowPunct/>
              <w:topLinePunct w:val="0"/>
              <w:autoSpaceDE/>
              <w:autoSpaceDN/>
              <w:bidi w:val="0"/>
              <w:adjustRightInd w:val="0"/>
              <w:snapToGrid w:val="0"/>
              <w:textAlignment w:val="auto"/>
              <w:outlineLvl w:val="9"/>
              <w:rPr>
                <w:rFonts w:hint="eastAsia" w:ascii="Times New Roman" w:hAnsi="Times New Roman" w:eastAsiaTheme="minorEastAsia"/>
                <w:b/>
                <w:bCs w:val="0"/>
                <w:color w:val="auto"/>
                <w:spacing w:val="0"/>
                <w:sz w:val="21"/>
                <w:szCs w:val="21"/>
              </w:rPr>
            </w:pPr>
            <w:r>
              <w:rPr>
                <w:rFonts w:hint="eastAsia" w:ascii="Times New Roman" w:hAnsi="Times New Roman" w:eastAsiaTheme="minorEastAsia"/>
                <w:b/>
                <w:bCs w:val="0"/>
                <w:color w:val="auto"/>
                <w:spacing w:val="0"/>
                <w:sz w:val="21"/>
                <w:szCs w:val="21"/>
              </w:rPr>
              <w:t>主要设备：</w:t>
            </w:r>
          </w:p>
          <w:tbl>
            <w:tblPr>
              <w:tblStyle w:val="13"/>
              <w:tblW w:w="5927" w:type="dxa"/>
              <w:jc w:val="center"/>
              <w:tblInd w:w="1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4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236"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序号</w:t>
                  </w:r>
                </w:p>
              </w:tc>
              <w:tc>
                <w:tcPr>
                  <w:tcW w:w="4691"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236"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w:t>
                  </w:r>
                </w:p>
              </w:tc>
              <w:tc>
                <w:tcPr>
                  <w:tcW w:w="4691"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粗格栅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236"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w:t>
                  </w:r>
                </w:p>
              </w:tc>
              <w:tc>
                <w:tcPr>
                  <w:tcW w:w="4691"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提升泵房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236"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3</w:t>
                  </w:r>
                </w:p>
              </w:tc>
              <w:tc>
                <w:tcPr>
                  <w:tcW w:w="4691"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细格栅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236"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4</w:t>
                  </w:r>
                </w:p>
              </w:tc>
              <w:tc>
                <w:tcPr>
                  <w:tcW w:w="4691"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沉砂池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236"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5</w:t>
                  </w:r>
                </w:p>
              </w:tc>
              <w:tc>
                <w:tcPr>
                  <w:tcW w:w="4691"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初沉池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236"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6</w:t>
                  </w:r>
                </w:p>
              </w:tc>
              <w:tc>
                <w:tcPr>
                  <w:tcW w:w="4691"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生化反应池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236"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7</w:t>
                  </w:r>
                </w:p>
              </w:tc>
              <w:tc>
                <w:tcPr>
                  <w:tcW w:w="4691"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二沉池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236"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8</w:t>
                  </w:r>
                </w:p>
              </w:tc>
              <w:tc>
                <w:tcPr>
                  <w:tcW w:w="4691"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消毒池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236"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9</w:t>
                  </w:r>
                </w:p>
              </w:tc>
              <w:tc>
                <w:tcPr>
                  <w:tcW w:w="4691"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污泥井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236"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10</w:t>
                  </w:r>
                </w:p>
              </w:tc>
              <w:tc>
                <w:tcPr>
                  <w:tcW w:w="4691"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污泥浓缩池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236"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11</w:t>
                  </w:r>
                </w:p>
              </w:tc>
              <w:tc>
                <w:tcPr>
                  <w:tcW w:w="4691"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离心脱水机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236"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12</w:t>
                  </w:r>
                </w:p>
              </w:tc>
              <w:tc>
                <w:tcPr>
                  <w:tcW w:w="4691"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加药机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236"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13</w:t>
                  </w:r>
                </w:p>
              </w:tc>
              <w:tc>
                <w:tcPr>
                  <w:tcW w:w="4691"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MOSA反应罐</w:t>
                  </w:r>
                </w:p>
              </w:tc>
            </w:tr>
          </w:tbl>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bCs w:val="0"/>
                <w:color w:val="auto"/>
                <w:spacing w:val="0"/>
                <w:sz w:val="21"/>
                <w:szCs w:val="21"/>
              </w:rPr>
            </w:pPr>
            <w:r>
              <w:rPr>
                <w:rFonts w:hint="eastAsia" w:ascii="Times New Roman" w:hAnsi="Times New Roman" w:eastAsiaTheme="minorEastAsia"/>
                <w:b/>
                <w:bCs w:val="0"/>
                <w:color w:val="auto"/>
                <w:spacing w:val="0"/>
                <w:sz w:val="21"/>
                <w:szCs w:val="21"/>
              </w:rPr>
              <w:t>3.软件模块要求：</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3.1  3D场景：</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厂区总体为某污水处理厂整个水厂布局。</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3.2包含区域：</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（1）办公区（2）检测室（3）中控室（4）格栅（5）旋流沉砂池（6）初沉池（7）配水井（8）AAO池（9）二沉池（10）消毒池（11）污泥井（12）浓缩池（13）压滤间▲（14）MOSA反应罐</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3.3包含模块：</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3.3.1认识实习：</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（1）了解水厂概况，掌握工艺流程及工艺特点，理解主要岗位的职责及操作规程；熟悉水厂中建筑物、构筑物的平面布局。</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（2）通过漫游查看相关工序单元的知识点，了解和掌握主要构筑物的结构、原理及特点。</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（3）通过全厂巡游查看并记录工艺中所有动设备的驱动电机的电压电流值，计算出电力消耗。同时了解药剂消耗成本和出水水质，掌握水厂的日常消耗情况及处理能力。</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3.3.2生产实习：</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水厂实训模式包含巡检培训项目和事故预案培训项目，分别是正常工况巡检、出水总氮超标、出水总磷超标、出水COD超标、反应池曝气量调节、初沉池排泥撇渣、内回流的调节、SVI调节。水厂实训模式的培训目标是使用户掌握污水处理厂常见事故的应急处理预案及解决措施。</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（1）巡检：</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培养学员巡检时认真细致的工作态度和目视管理的全局观，对设备进行日常巡查，检查主要动设备启停后能否正常运行，若发生故障，则要掌握故障的初期信息，为后续维修人员提供详细的故障点详细说明。</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（2）事故排查；</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（3）毕业设计模板；</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（4）真人操作指导视频；</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▲（5）地面透明，地下管道走向连接展示；（投标文件提供软件截图）</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▲（6）构筑物半剖内部结构显示；（投标文件提供软件截图）；</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★（7）有完整的污水处理流程、污泥减量技术MOSA处理工艺。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3.3.3突发水污染事件应急处置</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以“一起突发水污染事件应急处理”为基线，真实客观呈现突发水污染事件应急处理整个流程，让学生生动直观地学习突发性水污染事件的调查、污染源识别以及饮用水污染应急处理方法，有助于学生掌握生活饮用水处理、污染来源识别及其应急处置方面的专业知识。一起突发水污染事件的应急处置案例。以某河流水源水遭受污染为起点，采用虚拟互动仿真模式以八个场景逐步展示一系列应急处理流程，辅以参考资料，学生可以边观看边做习题。</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▲（2）场景分别为：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场景1：居民家中发现饮用水出现异嗅异味；</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场景2：自来水厂现场核实；</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场景3：成立应急指挥中心，启动临时控制措施，宣教；</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场景4：开展现场调查、采样和应急监测；</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场景5：实验室检测确定污染物；</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场景6：排查污染来源，对水污染事件认定；</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场景7：污染物应急处理措施；</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场景8：事件终止。</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bCs w:val="0"/>
                <w:color w:val="auto"/>
                <w:spacing w:val="0"/>
                <w:sz w:val="21"/>
                <w:szCs w:val="21"/>
              </w:rPr>
            </w:pPr>
            <w:r>
              <w:rPr>
                <w:rFonts w:hint="eastAsia" w:ascii="Times New Roman" w:hAnsi="Times New Roman" w:eastAsiaTheme="minorEastAsia"/>
                <w:b/>
                <w:bCs w:val="0"/>
                <w:color w:val="auto"/>
                <w:spacing w:val="0"/>
                <w:sz w:val="21"/>
                <w:szCs w:val="21"/>
              </w:rPr>
              <w:t>4. 培训内容</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4.1认识实习：</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认识实习中操作人员可在厂区中漫游行走，通过与电脑控制角色互动了解软件中涉及到的知识，并以多种方式（文字、动画、图片）配合展示知识点。在学习完所有知识之后回答思考题，检验学习效果。软件中要求包含大于30道思考题回答正确与否可以在操作评分中以分数形式体现。</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（2）人物在场景中能够看到主要设备的半剖透明效果展示。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（3）人物在场景中能够实现地面透明效果</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（4）清楚展示地下管道的走向。</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5）软件中要求包含40个以上知识点，涉及工艺、设备、安全三方面。安全类知识点必须包括安全标志介绍、安全色介绍、防毒面具介绍、空气呼吸器、人工呼吸、心脏复苏术；工艺类知识点必须包含沉淀池、沉砂池、格栅、加药罐、生化池、提升泵、脱水机、污泥井、污泥浓缩池、消毒池工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4.2生产实习：</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4.2.1巡演：</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（1）巡查地点：粗格栅、旋流沉砂池、初沉池、生化池、二沉池、浓缩池、脱水机房</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（2）巡检任务提示系统</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（3）巡检状况记录确认单</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4.2.2正常操作：了解水厂的正常运行状态及相关检测指标。</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4.2.3开车工况</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（1）包括格栅池的进水、液位调节、设备启动；</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（2）细格栅和沉砂池的进水、液位调节、设备启动；</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（3）初沉池的进水、液位调节、设备启动；</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（4）生化池的进水、液位调节、设备启动、进气调节；</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（5）二沉池进水、液位调节；</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（6）污泥处理部分：浓缩池、污泥井、污泥压滤部分进出泥的流量调节、液位调节、出水指标参数调节；</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4.2.4停车工况：</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（1）设备液位的调节；</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（2）动设备的停用；</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（3）阀门的关闭。</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4.2.5二沉池管理：刮泥机启动；</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4.2.6初沉池排泥撇渣；</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4.2.7离心式脱水机更换。</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▲4.2.8事故排查引导功能</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事故工况包括：</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（1）COD超标：掌握出水COD超标事故的应急处理预案及解决措施。</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（2）BOD超标：掌握出水BOD超标事故的应急处理预案及解决措施。</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（3）总氮超标：掌握出水总氮超标事故的应急处理预案及解决措施。</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（4）总磷超标：掌握出水总磷超标事故的应急处理预案及解决措施。</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（5）好氧池DO异常：掌握好氧池DO事故的应急处理预案及解决措施。</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4.2.9软件有事故排查引导功能描述：</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（1）查看出水口水质指标参数，跟国标进行比对，填写事故排查表；</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（2）确认哪些水质指标异常，通过软件系统模板规范填写指标异常确认单；</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（3）指标异常，理论原因说明；</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（4）分析事故原因，选择事故原因；</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（5）事故处理；</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（6）监控处理结果；</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（7）对整个事故发现、分析、解决事故过程和结果进行评分判断。</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▲4.2.10 毕业设计模板</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（1）为本科毕业设计中关于设备选型提供指导说明；</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（2）提供设备计算公式；</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（3）提供设备参数的查找标准。</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▲4.2.11真人操作指导视频</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（1）对工艺出水指标中的BOD、COD等的样品采集任务提供任务单演示；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（2）对采样过程进行完整的展示。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4.3突发水污染事件应急处置</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4.3.1环境专业技能培训</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认识实习中操作人员可在场景中漫游行走，通过与电脑控制角色互动了解软件中涉及到的知识，并以多种方式（文字、动画、图片）配合展示知识点。在学习完所有知识之后回答思考题，检验学习效果。思考题回答正确与否可以在操作评分中以分数形式体现。</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软件中要求包含40个以上知识点，包含水体污染定义、水污染分类、水体污染源分类、水中几种化学物质的嗅阈值、水质常规指标及限值、饮用水中消毒剂常规指标及要求、赤潮、水华、工业排放造成水污染。</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4.3.2突发环境污染事件及其应急处置技能培训</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认识实习中操作人员可在场景中漫游行走，通过与电脑控制角色互动了解软件中涉及到的知识，并以多种方式（文字、动画、图片）配合展示知识点。在学习完所有知识之后回答思考题，检验学习效果。思考题回答正确与否可以在操作评分中以分数形式体现。</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软件中要求包含40个以上知识点，包含突发环境污染事件定义、基本特征、分类、突发环境污染事件的危害、临时控制措施、应急准备、应急预案、取样过程、应急处理内容、检测中相关设备的使用介绍、各种应急表格内容和格式。</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bCs w:val="0"/>
                <w:color w:val="auto"/>
                <w:spacing w:val="0"/>
                <w:sz w:val="21"/>
                <w:szCs w:val="21"/>
              </w:rPr>
            </w:pPr>
            <w:r>
              <w:rPr>
                <w:rFonts w:hint="eastAsia" w:ascii="Times New Roman" w:hAnsi="Times New Roman" w:eastAsiaTheme="minorEastAsia"/>
                <w:b/>
                <w:bCs w:val="0"/>
                <w:color w:val="auto"/>
                <w:spacing w:val="0"/>
                <w:sz w:val="21"/>
                <w:szCs w:val="21"/>
              </w:rPr>
              <w:t>5.</w:t>
            </w:r>
            <w:r>
              <w:rPr>
                <w:rFonts w:hint="eastAsia" w:ascii="Times New Roman" w:hAnsi="Times New Roman" w:eastAsiaTheme="minorEastAsia"/>
                <w:b/>
                <w:bCs w:val="0"/>
                <w:color w:val="auto"/>
                <w:spacing w:val="0"/>
                <w:sz w:val="21"/>
                <w:szCs w:val="21"/>
                <w:lang w:eastAsia="zh-CN"/>
              </w:rPr>
              <w:t>其它</w:t>
            </w:r>
            <w:r>
              <w:rPr>
                <w:rFonts w:hint="eastAsia" w:ascii="Times New Roman" w:hAnsi="Times New Roman" w:eastAsiaTheme="minorEastAsia"/>
                <w:b/>
                <w:bCs w:val="0"/>
                <w:color w:val="auto"/>
                <w:spacing w:val="0"/>
                <w:sz w:val="21"/>
                <w:szCs w:val="21"/>
              </w:rPr>
              <w:t>要求</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（1）软件需支持C/S客户端运行模式同时支持B/S网络运行模式功。</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▲（2）软件支持网页运行模式，可以在网页模式下进行操作，操作步骤大于15个步骤。</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▲（3）提供典型污水处理厂3D虚拟现实仿真软件著作权证书。</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▲（4）提供教师指令站管理软件著作权证书。</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▲（5）提供虚拟现实界面组态、运行子系统著作权证书、模型搭接子系统著作权证书。</w:t>
            </w:r>
          </w:p>
        </w:tc>
        <w:tc>
          <w:tcPr>
            <w:tcW w:w="1760" w:type="dxa"/>
            <w:vAlign w:val="center"/>
          </w:tcPr>
          <w:p>
            <w:pPr>
              <w:rPr>
                <w:rFonts w:hint="eastAsia" w:ascii="Times New Roman" w:hAnsi="Times New Roman" w:eastAsiaTheme="minorEastAsia"/>
                <w:b w:val="0"/>
                <w:color w:val="auto"/>
                <w:spacing w:val="0"/>
                <w:sz w:val="21"/>
                <w:szCs w:val="21"/>
              </w:rPr>
            </w:pPr>
            <w:r>
              <w:rPr>
                <w:rFonts w:hint="eastAsia" w:ascii="Times New Roman" w:hAnsi="Times New Roman" w:eastAsiaTheme="minorEastAsia"/>
                <w:color w:val="auto"/>
                <w:szCs w:val="21"/>
              </w:rPr>
              <w:t>海南博正科技有限公司</w:t>
            </w:r>
          </w:p>
        </w:tc>
        <w:tc>
          <w:tcPr>
            <w:tcW w:w="940" w:type="dxa"/>
            <w:vAlign w:val="center"/>
          </w:tcPr>
          <w:p>
            <w:pPr>
              <w:rPr>
                <w:rFonts w:hint="eastAsia" w:ascii="Times New Roman" w:hAnsi="Times New Roman" w:eastAsiaTheme="minorEastAsia"/>
                <w:b w:val="0"/>
                <w:color w:val="auto"/>
                <w:spacing w:val="0"/>
                <w:sz w:val="21"/>
                <w:szCs w:val="21"/>
              </w:rPr>
            </w:pPr>
            <w:r>
              <w:rPr>
                <w:rFonts w:hint="eastAsia" w:ascii="Times New Roman" w:hAnsi="Times New Roman" w:eastAsiaTheme="minorEastAsia"/>
                <w:color w:val="auto"/>
                <w:szCs w:val="21"/>
              </w:rPr>
              <w:t>海南博正科技有限公司</w:t>
            </w:r>
          </w:p>
        </w:tc>
        <w:tc>
          <w:tcPr>
            <w:tcW w:w="840"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w:t>
            </w:r>
          </w:p>
        </w:tc>
        <w:tc>
          <w:tcPr>
            <w:tcW w:w="1000"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280000</w:t>
            </w:r>
          </w:p>
        </w:tc>
        <w:tc>
          <w:tcPr>
            <w:tcW w:w="980"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280000</w:t>
            </w:r>
          </w:p>
        </w:tc>
        <w:tc>
          <w:tcPr>
            <w:tcW w:w="420"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软件授权站点≥99用户（并发数）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3" w:hRule="atLeast"/>
        </w:trPr>
        <w:tc>
          <w:tcPr>
            <w:tcW w:w="482"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color w:val="auto"/>
              </w:rPr>
            </w:pPr>
          </w:p>
        </w:tc>
        <w:tc>
          <w:tcPr>
            <w:tcW w:w="906"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color w:val="auto"/>
              </w:rPr>
            </w:pPr>
          </w:p>
        </w:tc>
        <w:tc>
          <w:tcPr>
            <w:tcW w:w="736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Times New Roman" w:hAnsi="Times New Roman"/>
                <w:color w:val="auto"/>
              </w:rPr>
            </w:pPr>
          </w:p>
        </w:tc>
        <w:tc>
          <w:tcPr>
            <w:tcW w:w="1760" w:type="dxa"/>
            <w:vAlign w:val="center"/>
          </w:tcPr>
          <w:p>
            <w:pPr>
              <w:rPr>
                <w:rFonts w:hint="eastAsia" w:ascii="Times New Roman" w:hAnsi="Times New Roman" w:eastAsiaTheme="minorEastAsia"/>
                <w:b w:val="0"/>
                <w:color w:val="auto"/>
                <w:spacing w:val="0"/>
                <w:sz w:val="21"/>
                <w:szCs w:val="21"/>
              </w:rPr>
            </w:pPr>
            <w:r>
              <w:rPr>
                <w:rFonts w:hint="eastAsia" w:ascii="Times New Roman" w:hAnsi="Times New Roman" w:eastAsiaTheme="minorEastAsia"/>
                <w:color w:val="auto"/>
                <w:szCs w:val="21"/>
              </w:rPr>
              <w:t>北京东方仿真软件技术有限公司</w:t>
            </w:r>
          </w:p>
        </w:tc>
        <w:tc>
          <w:tcPr>
            <w:tcW w:w="940" w:type="dxa"/>
            <w:vAlign w:val="center"/>
          </w:tcPr>
          <w:p>
            <w:pPr>
              <w:rPr>
                <w:rFonts w:hint="eastAsia" w:ascii="Times New Roman" w:hAnsi="Times New Roman" w:eastAsiaTheme="minorEastAsia"/>
                <w:b w:val="0"/>
                <w:color w:val="auto"/>
                <w:spacing w:val="0"/>
                <w:sz w:val="21"/>
                <w:szCs w:val="21"/>
              </w:rPr>
            </w:pPr>
            <w:r>
              <w:rPr>
                <w:rFonts w:hint="eastAsia" w:ascii="Times New Roman" w:hAnsi="Times New Roman" w:eastAsiaTheme="minorEastAsia"/>
                <w:color w:val="auto"/>
                <w:szCs w:val="21"/>
              </w:rPr>
              <w:t>北京东方仿真软件技术有限公司</w:t>
            </w:r>
          </w:p>
        </w:tc>
        <w:tc>
          <w:tcPr>
            <w:tcW w:w="84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Theme="minorEastAsia"/>
                <w:b w:val="0"/>
                <w:color w:val="auto"/>
                <w:spacing w:val="0"/>
                <w:sz w:val="21"/>
                <w:szCs w:val="21"/>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Theme="minorEastAsia"/>
                <w:b w:val="0"/>
                <w:color w:val="auto"/>
                <w:spacing w:val="0"/>
                <w:sz w:val="21"/>
                <w:szCs w:val="21"/>
              </w:rPr>
            </w:pPr>
          </w:p>
        </w:tc>
        <w:tc>
          <w:tcPr>
            <w:tcW w:w="98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Theme="minorEastAsia"/>
                <w:b w:val="0"/>
                <w:color w:val="auto"/>
                <w:spacing w:val="0"/>
                <w:sz w:val="21"/>
                <w:szCs w:val="21"/>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Theme="minorEastAsia"/>
                <w:b w:val="0"/>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3" w:hRule="atLeast"/>
        </w:trPr>
        <w:tc>
          <w:tcPr>
            <w:tcW w:w="482"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Theme="minorEastAsia"/>
                <w:b w:val="0"/>
                <w:color w:val="auto"/>
                <w:spacing w:val="0"/>
                <w:sz w:val="21"/>
                <w:szCs w:val="21"/>
              </w:rPr>
            </w:pPr>
          </w:p>
        </w:tc>
        <w:tc>
          <w:tcPr>
            <w:tcW w:w="906"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Theme="minorEastAsia"/>
                <w:b w:val="0"/>
                <w:color w:val="auto"/>
                <w:spacing w:val="0"/>
                <w:sz w:val="21"/>
                <w:szCs w:val="21"/>
              </w:rPr>
            </w:pPr>
          </w:p>
        </w:tc>
        <w:tc>
          <w:tcPr>
            <w:tcW w:w="7363"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Theme="minorEastAsia"/>
                <w:b w:val="0"/>
                <w:color w:val="auto"/>
                <w:spacing w:val="0"/>
                <w:sz w:val="21"/>
                <w:szCs w:val="21"/>
              </w:rPr>
            </w:pPr>
          </w:p>
        </w:tc>
        <w:tc>
          <w:tcPr>
            <w:tcW w:w="1760" w:type="dxa"/>
            <w:vAlign w:val="center"/>
          </w:tcPr>
          <w:p>
            <w:pPr>
              <w:rPr>
                <w:rFonts w:hint="eastAsia" w:ascii="Times New Roman" w:hAnsi="Times New Roman" w:eastAsiaTheme="minorEastAsia"/>
                <w:b w:val="0"/>
                <w:color w:val="auto"/>
                <w:spacing w:val="0"/>
                <w:sz w:val="21"/>
                <w:szCs w:val="21"/>
              </w:rPr>
            </w:pPr>
            <w:r>
              <w:rPr>
                <w:rFonts w:hint="eastAsia" w:ascii="Times New Roman" w:hAnsi="Times New Roman" w:eastAsiaTheme="minorEastAsia"/>
                <w:color w:val="auto"/>
                <w:szCs w:val="21"/>
              </w:rPr>
              <w:t>北京思创信息系统有限公司</w:t>
            </w:r>
          </w:p>
        </w:tc>
        <w:tc>
          <w:tcPr>
            <w:tcW w:w="940" w:type="dxa"/>
            <w:vAlign w:val="center"/>
          </w:tcPr>
          <w:p>
            <w:pPr>
              <w:rPr>
                <w:rFonts w:hint="eastAsia" w:ascii="Times New Roman" w:hAnsi="Times New Roman" w:eastAsiaTheme="minorEastAsia"/>
                <w:b w:val="0"/>
                <w:color w:val="auto"/>
                <w:spacing w:val="0"/>
                <w:sz w:val="21"/>
                <w:szCs w:val="21"/>
              </w:rPr>
            </w:pPr>
            <w:r>
              <w:rPr>
                <w:rFonts w:hint="eastAsia" w:ascii="Times New Roman" w:hAnsi="Times New Roman" w:eastAsiaTheme="minorEastAsia"/>
                <w:color w:val="auto"/>
                <w:szCs w:val="21"/>
              </w:rPr>
              <w:t>北京思创信息系统有限公司</w:t>
            </w:r>
          </w:p>
        </w:tc>
        <w:tc>
          <w:tcPr>
            <w:tcW w:w="84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Theme="minorEastAsia"/>
                <w:b w:val="0"/>
                <w:color w:val="auto"/>
                <w:spacing w:val="0"/>
                <w:sz w:val="21"/>
                <w:szCs w:val="21"/>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Theme="minorEastAsia"/>
                <w:b w:val="0"/>
                <w:color w:val="auto"/>
                <w:spacing w:val="0"/>
                <w:sz w:val="21"/>
                <w:szCs w:val="21"/>
              </w:rPr>
            </w:pPr>
          </w:p>
        </w:tc>
        <w:tc>
          <w:tcPr>
            <w:tcW w:w="98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Theme="minorEastAsia"/>
                <w:b w:val="0"/>
                <w:color w:val="auto"/>
                <w:spacing w:val="0"/>
                <w:sz w:val="21"/>
                <w:szCs w:val="21"/>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Theme="minorEastAsia"/>
                <w:b w:val="0"/>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trPr>
        <w:tc>
          <w:tcPr>
            <w:tcW w:w="482" w:type="dxa"/>
            <w:vMerge w:val="restart"/>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w:t>
            </w:r>
          </w:p>
        </w:tc>
        <w:tc>
          <w:tcPr>
            <w:tcW w:w="906" w:type="dxa"/>
            <w:vMerge w:val="restart"/>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垃圾填埋场3D虚拟现实认识实习仿真软件</w:t>
            </w:r>
          </w:p>
        </w:tc>
        <w:tc>
          <w:tcPr>
            <w:tcW w:w="7363" w:type="dxa"/>
            <w:vMerge w:val="restart"/>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本软件以垃圾填埋场为开发背景，真实还原了生活垃圾卫生填埋的整个过程，同时软件还包含飞灰填埋、污泥填埋以及场区运行相关内容。</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bCs w:val="0"/>
                <w:color w:val="auto"/>
                <w:spacing w:val="0"/>
                <w:sz w:val="21"/>
                <w:szCs w:val="21"/>
              </w:rPr>
            </w:pPr>
            <w:r>
              <w:rPr>
                <w:rFonts w:hint="eastAsia" w:ascii="Times New Roman" w:hAnsi="Times New Roman" w:eastAsiaTheme="minorEastAsia"/>
                <w:b/>
                <w:bCs w:val="0"/>
                <w:color w:val="auto"/>
                <w:spacing w:val="0"/>
                <w:sz w:val="21"/>
                <w:szCs w:val="21"/>
              </w:rPr>
              <w:t>1.工艺流程简介</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1.1卫生填埋</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卫生填埋就是能对垃圾渗滤液和填埋气进行控制的填埋方式，通常首先要进行防渗处理，在填埋场底采用人工衬层，四周采用垂直防渗帷幕并使之与天然隔水层相连，使填埋场底下形成一个独立的水系，并且不会污染地下水，渗滤液收集后一般通过管道直接处理或送城市污水处理厂处理。</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（2）典型卫生填埋作业工艺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垃圾运输进人填埋场，经地衡称重计量，再按规定的的速度、线路运至填埋作业单元，在管理人员指挥下，进行卸料、推平、压实并覆盖，最终完成填埋作业。其中推铺由推土机操作，压实由垃圾压实机完成。每天垃圾作业完成后，应及时进行覆盖操作，填埋场单元操作结束后及时进行终场覆盖，以利于填埋场地的生态恢复和终场利用。根据填埋场的具体情况，有时还需要对垃圾进行破碎和喷洒药液。</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1.2防渗系统</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填埋场防渗工程可以分为水平防渗和垂直防渗。通常所指的填埋场防渗是指水平防渗，它是填埋场建设中最重要的组成部分，其作用是通过在填埋场库底铺设低渗透性材料来阻隔渗滤液于填埋场中，防止其迁移到填埋场之外的环境中;防渗层还可以阻隔地表水和地下水进人填埋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（2）水平防渗是通过在填埋场库底铺设低渗透性材料来阻隔渗滤液和地下水填埋场水平防渗系统分为单层衬层系统、复合衬层系统、双层衬层系统等。</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3）垂直防渗是指在区域边界处地面以下设计建造一定深度和标准的不透水结构，即防渗漏结构。对垃圾填埋场而言采用垂直防渗必须利用库区底部的天然相对不透水层作为底部防渗层，垂直防渗结构底部深人天然相对不透水层一定深度，以此控制库区内地下水的自然排泄和流入，从而使库区形成一个完整的相对独立的水文地质单元。</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1.3渗滤液收集与导排系统</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（1）填埋场渗滤液收集与导排系统由收集系统和输送系统组成，包括渗滤液导流层、收集支管、收集主管、提升泵井、输送管道和调节池。</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（2）渗滤液导流层通常由砾石构成覆盖整个填埋场底部。</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（3）收集支管和收集主管采用聚乙烯PE管，管道规格根据垃圾含水量和当地降雨量，收集主管管径略大于收集支管。</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1.4埋气导排</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（1）垃圾填埋气（沼气）的50%左右是甲烷，气体热值高,可收集利用，若不利用,则应导出集中燃烧处理。</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（2）填埋气体收集主要由导气石笼、输送管道、集气泵等组成。填埋一定时间后，导气石笼导出的填埋气通过收集管网，进入填埋气预处理系统。</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bCs w:val="0"/>
                <w:color w:val="auto"/>
                <w:spacing w:val="0"/>
                <w:sz w:val="21"/>
                <w:szCs w:val="21"/>
              </w:rPr>
            </w:pPr>
            <w:r>
              <w:rPr>
                <w:rFonts w:hint="eastAsia" w:ascii="Times New Roman" w:hAnsi="Times New Roman" w:eastAsiaTheme="minorEastAsia"/>
                <w:b/>
                <w:bCs w:val="0"/>
                <w:color w:val="auto"/>
                <w:spacing w:val="0"/>
                <w:sz w:val="21"/>
                <w:szCs w:val="21"/>
              </w:rPr>
              <w:t>2.主要设备</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厂区总体分为：办公区、中控室、培训室和工具间、生活垃圾填埋区、污泥填埋区、飞灰填埋区、渗滤液调节池和RTO系统。在工具间，提供可佩戴的安全帽、手套、防毒面具、空呼机等劳保用品；厂区中可见各种安全标语，将安全知识与意识成功融合到软件中。</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bCs w:val="0"/>
                <w:color w:val="auto"/>
                <w:spacing w:val="0"/>
                <w:sz w:val="21"/>
                <w:szCs w:val="21"/>
              </w:rPr>
            </w:pPr>
            <w:r>
              <w:rPr>
                <w:rFonts w:hint="eastAsia" w:ascii="Times New Roman" w:hAnsi="Times New Roman" w:eastAsiaTheme="minorEastAsia"/>
                <w:b/>
                <w:bCs w:val="0"/>
                <w:color w:val="auto"/>
                <w:spacing w:val="0"/>
                <w:sz w:val="21"/>
                <w:szCs w:val="21"/>
              </w:rPr>
              <w:t>3.培训内容</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（1）认识实习中操作人员可在厂区中漫游行走，通过与电脑控制角色互动了解软件中涉及到的知识，并以多种方式（文字、动画、图片）配合展示知识点。在学习完所有知识之后回答思考题，检验学习效果。</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软件中要求包含70个以上知识点，包含安全、工艺、设备和运营方面的知识；软件必须包含装载机、导气石笼、导气石笼加高、填埋气收集与导排、推土机、挖掘机、灭蝇方式、雨污分流、常见事故处理、库区防火应急预案、污水泄漏应急预案、库区坍塌应急处置等知识点。</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bCs w:val="0"/>
                <w:color w:val="auto"/>
                <w:spacing w:val="0"/>
                <w:sz w:val="21"/>
                <w:szCs w:val="21"/>
              </w:rPr>
            </w:pPr>
            <w:r>
              <w:rPr>
                <w:rFonts w:hint="eastAsia" w:ascii="Times New Roman" w:hAnsi="Times New Roman" w:eastAsiaTheme="minorEastAsia"/>
                <w:b/>
                <w:bCs w:val="0"/>
                <w:color w:val="auto"/>
                <w:spacing w:val="0"/>
                <w:sz w:val="21"/>
                <w:szCs w:val="21"/>
              </w:rPr>
              <w:t>4.知识点列表</w:t>
            </w:r>
          </w:p>
          <w:tbl>
            <w:tblPr>
              <w:tblStyle w:val="13"/>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140"/>
              <w:gridCol w:w="1200"/>
              <w:gridCol w:w="6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序号</w:t>
                  </w:r>
                </w:p>
              </w:tc>
              <w:tc>
                <w:tcPr>
                  <w:tcW w:w="11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厂区位置</w:t>
                  </w:r>
                </w:p>
              </w:tc>
              <w:tc>
                <w:tcPr>
                  <w:tcW w:w="12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知识点数量</w:t>
                  </w:r>
                </w:p>
              </w:tc>
              <w:tc>
                <w:tcPr>
                  <w:tcW w:w="63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知识点内容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w:t>
                  </w:r>
                </w:p>
              </w:tc>
              <w:tc>
                <w:tcPr>
                  <w:tcW w:w="114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进入填埋场</w:t>
                  </w:r>
                </w:p>
              </w:tc>
              <w:tc>
                <w:tcPr>
                  <w:tcW w:w="120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w:t>
                  </w:r>
                </w:p>
              </w:tc>
              <w:tc>
                <w:tcPr>
                  <w:tcW w:w="634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厂区介绍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w:t>
                  </w:r>
                </w:p>
              </w:tc>
              <w:tc>
                <w:tcPr>
                  <w:tcW w:w="114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培训室</w:t>
                  </w:r>
                </w:p>
              </w:tc>
              <w:tc>
                <w:tcPr>
                  <w:tcW w:w="120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10</w:t>
                  </w:r>
                </w:p>
              </w:tc>
              <w:tc>
                <w:tcPr>
                  <w:tcW w:w="634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卫生填埋、专业术语、分类、组成、工艺介绍、防渗系统、防渗结构、设备配置与功能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3</w:t>
                  </w:r>
                </w:p>
              </w:tc>
              <w:tc>
                <w:tcPr>
                  <w:tcW w:w="114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工具间</w:t>
                  </w:r>
                </w:p>
              </w:tc>
              <w:tc>
                <w:tcPr>
                  <w:tcW w:w="120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10</w:t>
                  </w:r>
                </w:p>
              </w:tc>
              <w:tc>
                <w:tcPr>
                  <w:tcW w:w="634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行为规范、六大禁令、安全作业准则、安全设施介绍、急救介绍、灭火设备和流程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4</w:t>
                  </w:r>
                </w:p>
              </w:tc>
              <w:tc>
                <w:tcPr>
                  <w:tcW w:w="114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填埋场门口</w:t>
                  </w:r>
                </w:p>
              </w:tc>
              <w:tc>
                <w:tcPr>
                  <w:tcW w:w="120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3</w:t>
                  </w:r>
                </w:p>
              </w:tc>
              <w:tc>
                <w:tcPr>
                  <w:tcW w:w="634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垃圾进场要求、检验、计量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5</w:t>
                  </w:r>
                </w:p>
              </w:tc>
              <w:tc>
                <w:tcPr>
                  <w:tcW w:w="114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垃圾填埋区</w:t>
                  </w:r>
                </w:p>
              </w:tc>
              <w:tc>
                <w:tcPr>
                  <w:tcW w:w="120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22</w:t>
                  </w:r>
                </w:p>
              </w:tc>
              <w:tc>
                <w:tcPr>
                  <w:tcW w:w="634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垃圾填埋区道路介绍、装载机、钢板路基箱、导气石笼、导气石笼加高、填埋气收集与导排、HDPE膜、中间覆盖、膜焊接、卸料平台、推土机、挖掘机、摊铺、压实、整平、日覆盖、灭蝇方式、除臭、风炮、水幕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6</w:t>
                  </w:r>
                </w:p>
              </w:tc>
              <w:tc>
                <w:tcPr>
                  <w:tcW w:w="114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飞灰填埋区</w:t>
                  </w:r>
                </w:p>
              </w:tc>
              <w:tc>
                <w:tcPr>
                  <w:tcW w:w="120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w:t>
                  </w:r>
                </w:p>
              </w:tc>
              <w:tc>
                <w:tcPr>
                  <w:tcW w:w="634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飞灰填埋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7</w:t>
                  </w:r>
                </w:p>
              </w:tc>
              <w:tc>
                <w:tcPr>
                  <w:tcW w:w="114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垃圾未填埋区</w:t>
                  </w:r>
                </w:p>
              </w:tc>
              <w:tc>
                <w:tcPr>
                  <w:tcW w:w="120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10</w:t>
                  </w:r>
                </w:p>
              </w:tc>
              <w:tc>
                <w:tcPr>
                  <w:tcW w:w="634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分水挡坎、雨污分流、作业计划、分层作业、分区作业、首层填埋、地膜、卸料码头、渗滤液收集与导排、提升泵井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8</w:t>
                  </w:r>
                </w:p>
              </w:tc>
              <w:tc>
                <w:tcPr>
                  <w:tcW w:w="114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污泥填埋区</w:t>
                  </w:r>
                </w:p>
              </w:tc>
              <w:tc>
                <w:tcPr>
                  <w:tcW w:w="120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w:t>
                  </w:r>
                </w:p>
              </w:tc>
              <w:tc>
                <w:tcPr>
                  <w:tcW w:w="634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污泥填埋区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9</w:t>
                  </w:r>
                </w:p>
              </w:tc>
              <w:tc>
                <w:tcPr>
                  <w:tcW w:w="114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封场区</w:t>
                  </w:r>
                </w:p>
              </w:tc>
              <w:tc>
                <w:tcPr>
                  <w:tcW w:w="120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w:t>
                  </w:r>
                </w:p>
              </w:tc>
              <w:tc>
                <w:tcPr>
                  <w:tcW w:w="634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终场覆盖、封场利用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10</w:t>
                  </w:r>
                </w:p>
              </w:tc>
              <w:tc>
                <w:tcPr>
                  <w:tcW w:w="114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渗滤液调节池</w:t>
                  </w:r>
                </w:p>
              </w:tc>
              <w:tc>
                <w:tcPr>
                  <w:tcW w:w="120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w:t>
                  </w:r>
                </w:p>
              </w:tc>
              <w:tc>
                <w:tcPr>
                  <w:tcW w:w="634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调节池、渗滤液处理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▲11</w:t>
                  </w:r>
                </w:p>
              </w:tc>
              <w:tc>
                <w:tcPr>
                  <w:tcW w:w="114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RTO系统</w:t>
                  </w:r>
                </w:p>
              </w:tc>
              <w:tc>
                <w:tcPr>
                  <w:tcW w:w="120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w:t>
                  </w:r>
                </w:p>
              </w:tc>
              <w:tc>
                <w:tcPr>
                  <w:tcW w:w="634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RTO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12</w:t>
                  </w:r>
                </w:p>
              </w:tc>
              <w:tc>
                <w:tcPr>
                  <w:tcW w:w="114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控制室</w:t>
                  </w:r>
                </w:p>
              </w:tc>
              <w:tc>
                <w:tcPr>
                  <w:tcW w:w="120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10</w:t>
                  </w:r>
                </w:p>
              </w:tc>
              <w:tc>
                <w:tcPr>
                  <w:tcW w:w="634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运营管理、数字填埋、十大考核指标、安全生产、安全隐患、常见事故处理、库区防火应急预案、污水泄漏应急预案、库区坍塌应急处置、填埋场总体设计要求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13</w:t>
                  </w:r>
                </w:p>
              </w:tc>
              <w:tc>
                <w:tcPr>
                  <w:tcW w:w="114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学习测试</w:t>
                  </w:r>
                </w:p>
              </w:tc>
              <w:tc>
                <w:tcPr>
                  <w:tcW w:w="120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20</w:t>
                  </w:r>
                </w:p>
              </w:tc>
              <w:tc>
                <w:tcPr>
                  <w:tcW w:w="634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回答20道相关选择题，软件对回答进行评分。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6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14</w:t>
                  </w:r>
                </w:p>
              </w:tc>
              <w:tc>
                <w:tcPr>
                  <w:tcW w:w="114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填埋动画展示</w:t>
                  </w:r>
                </w:p>
              </w:tc>
              <w:tc>
                <w:tcPr>
                  <w:tcW w:w="120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6</w:t>
                  </w:r>
                </w:p>
              </w:tc>
              <w:tc>
                <w:tcPr>
                  <w:tcW w:w="634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车辆运输、倾倒垃圾、挖掘机和推土机摊铺压实、揭膜测定、除臭设备</w:t>
                  </w:r>
                </w:p>
              </w:tc>
            </w:tr>
          </w:tbl>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bCs w:val="0"/>
                <w:color w:val="auto"/>
                <w:spacing w:val="0"/>
                <w:sz w:val="21"/>
                <w:szCs w:val="21"/>
              </w:rPr>
            </w:pPr>
            <w:r>
              <w:rPr>
                <w:rFonts w:hint="eastAsia" w:ascii="Times New Roman" w:hAnsi="Times New Roman" w:eastAsiaTheme="minorEastAsia"/>
                <w:b/>
                <w:bCs w:val="0"/>
                <w:color w:val="auto"/>
                <w:spacing w:val="0"/>
                <w:sz w:val="21"/>
                <w:szCs w:val="21"/>
              </w:rPr>
              <w:t>5.</w:t>
            </w:r>
            <w:r>
              <w:rPr>
                <w:rFonts w:hint="eastAsia" w:ascii="Times New Roman" w:hAnsi="Times New Roman" w:eastAsiaTheme="minorEastAsia"/>
                <w:b/>
                <w:bCs w:val="0"/>
                <w:color w:val="auto"/>
                <w:spacing w:val="0"/>
                <w:sz w:val="21"/>
                <w:szCs w:val="21"/>
                <w:lang w:eastAsia="zh-CN"/>
              </w:rPr>
              <w:t>其它</w:t>
            </w:r>
            <w:r>
              <w:rPr>
                <w:rFonts w:hint="eastAsia" w:ascii="Times New Roman" w:hAnsi="Times New Roman" w:eastAsiaTheme="minorEastAsia"/>
                <w:b/>
                <w:bCs w:val="0"/>
                <w:color w:val="auto"/>
                <w:spacing w:val="0"/>
                <w:sz w:val="21"/>
                <w:szCs w:val="21"/>
              </w:rPr>
              <w:t>要求</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▲（1）软件需支持C/S客户端运行模式同时支持B/S网络运行模式功。</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▲（2）提供垃圾填埋场3D虚拟现实认识实习仿真软件著作权证书。</w:t>
            </w:r>
          </w:p>
        </w:tc>
        <w:tc>
          <w:tcPr>
            <w:tcW w:w="1760" w:type="dxa"/>
            <w:vAlign w:val="center"/>
          </w:tcPr>
          <w:p>
            <w:pPr>
              <w:rPr>
                <w:rFonts w:hint="eastAsia" w:ascii="Times New Roman" w:hAnsi="Times New Roman" w:eastAsiaTheme="minorEastAsia"/>
                <w:b w:val="0"/>
                <w:color w:val="auto"/>
                <w:spacing w:val="0"/>
                <w:sz w:val="21"/>
                <w:szCs w:val="21"/>
              </w:rPr>
            </w:pPr>
            <w:r>
              <w:rPr>
                <w:rFonts w:hint="eastAsia" w:ascii="Times New Roman" w:hAnsi="Times New Roman" w:eastAsiaTheme="minorEastAsia"/>
                <w:color w:val="auto"/>
                <w:szCs w:val="21"/>
              </w:rPr>
              <w:t>海南博正科技有限公司</w:t>
            </w:r>
          </w:p>
        </w:tc>
        <w:tc>
          <w:tcPr>
            <w:tcW w:w="940" w:type="dxa"/>
            <w:vAlign w:val="center"/>
          </w:tcPr>
          <w:p>
            <w:pPr>
              <w:rPr>
                <w:rFonts w:hint="eastAsia" w:ascii="Times New Roman" w:hAnsi="Times New Roman" w:eastAsiaTheme="minorEastAsia"/>
                <w:b w:val="0"/>
                <w:color w:val="auto"/>
                <w:spacing w:val="0"/>
                <w:sz w:val="21"/>
                <w:szCs w:val="21"/>
              </w:rPr>
            </w:pPr>
            <w:r>
              <w:rPr>
                <w:rFonts w:hint="eastAsia" w:ascii="Times New Roman" w:hAnsi="Times New Roman" w:eastAsiaTheme="minorEastAsia"/>
                <w:color w:val="auto"/>
                <w:szCs w:val="21"/>
              </w:rPr>
              <w:t>海南博正科技有限公司</w:t>
            </w:r>
          </w:p>
        </w:tc>
        <w:tc>
          <w:tcPr>
            <w:tcW w:w="840" w:type="dxa"/>
            <w:vMerge w:val="restart"/>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w:t>
            </w:r>
          </w:p>
        </w:tc>
        <w:tc>
          <w:tcPr>
            <w:tcW w:w="1000" w:type="dxa"/>
            <w:vMerge w:val="restart"/>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160000</w:t>
            </w:r>
          </w:p>
        </w:tc>
        <w:tc>
          <w:tcPr>
            <w:tcW w:w="980" w:type="dxa"/>
            <w:vMerge w:val="restart"/>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160000</w:t>
            </w:r>
          </w:p>
        </w:tc>
        <w:tc>
          <w:tcPr>
            <w:tcW w:w="420" w:type="dxa"/>
            <w:vMerge w:val="restart"/>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软件授权站点≥99用户（并发数）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trPr>
        <w:tc>
          <w:tcPr>
            <w:tcW w:w="482"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ascii="Times New Roman" w:hAnsi="Times New Roman"/>
                <w:color w:val="auto"/>
              </w:rPr>
            </w:pPr>
          </w:p>
        </w:tc>
        <w:tc>
          <w:tcPr>
            <w:tcW w:w="906"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ascii="Times New Roman" w:hAnsi="Times New Roman"/>
                <w:color w:val="auto"/>
              </w:rPr>
            </w:pPr>
          </w:p>
        </w:tc>
        <w:tc>
          <w:tcPr>
            <w:tcW w:w="7363"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ascii="Times New Roman" w:hAnsi="Times New Roman"/>
                <w:color w:val="auto"/>
              </w:rPr>
            </w:pPr>
          </w:p>
        </w:tc>
        <w:tc>
          <w:tcPr>
            <w:tcW w:w="1760" w:type="dxa"/>
            <w:vAlign w:val="center"/>
          </w:tcPr>
          <w:p>
            <w:pPr>
              <w:rPr>
                <w:rFonts w:hint="eastAsia" w:ascii="Times New Roman" w:hAnsi="Times New Roman" w:eastAsiaTheme="minorEastAsia"/>
                <w:b w:val="0"/>
                <w:color w:val="auto"/>
                <w:spacing w:val="0"/>
                <w:sz w:val="21"/>
                <w:szCs w:val="21"/>
              </w:rPr>
            </w:pPr>
            <w:r>
              <w:rPr>
                <w:rFonts w:hint="eastAsia" w:ascii="Times New Roman" w:hAnsi="Times New Roman" w:eastAsiaTheme="minorEastAsia"/>
                <w:color w:val="auto"/>
                <w:szCs w:val="21"/>
              </w:rPr>
              <w:t>北京东方仿真软件技术有限公司</w:t>
            </w:r>
          </w:p>
        </w:tc>
        <w:tc>
          <w:tcPr>
            <w:tcW w:w="940" w:type="dxa"/>
            <w:vAlign w:val="center"/>
          </w:tcPr>
          <w:p>
            <w:pPr>
              <w:rPr>
                <w:rFonts w:hint="eastAsia" w:ascii="Times New Roman" w:hAnsi="Times New Roman" w:eastAsiaTheme="minorEastAsia"/>
                <w:b w:val="0"/>
                <w:color w:val="auto"/>
                <w:spacing w:val="0"/>
                <w:sz w:val="21"/>
                <w:szCs w:val="21"/>
              </w:rPr>
            </w:pPr>
            <w:r>
              <w:rPr>
                <w:rFonts w:hint="eastAsia" w:ascii="Times New Roman" w:hAnsi="Times New Roman" w:eastAsiaTheme="minorEastAsia"/>
                <w:color w:val="auto"/>
                <w:szCs w:val="21"/>
              </w:rPr>
              <w:t>北京东方仿真软件技术有限公司</w:t>
            </w:r>
          </w:p>
        </w:tc>
        <w:tc>
          <w:tcPr>
            <w:tcW w:w="840"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p>
        </w:tc>
        <w:tc>
          <w:tcPr>
            <w:tcW w:w="980"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trPr>
        <w:tc>
          <w:tcPr>
            <w:tcW w:w="482"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p>
        </w:tc>
        <w:tc>
          <w:tcPr>
            <w:tcW w:w="906"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p>
        </w:tc>
        <w:tc>
          <w:tcPr>
            <w:tcW w:w="7363"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p>
        </w:tc>
        <w:tc>
          <w:tcPr>
            <w:tcW w:w="1760" w:type="dxa"/>
            <w:vAlign w:val="center"/>
          </w:tcPr>
          <w:p>
            <w:pPr>
              <w:rPr>
                <w:rFonts w:hint="eastAsia" w:ascii="Times New Roman" w:hAnsi="Times New Roman" w:eastAsiaTheme="minorEastAsia"/>
                <w:b w:val="0"/>
                <w:color w:val="auto"/>
                <w:spacing w:val="0"/>
                <w:sz w:val="21"/>
                <w:szCs w:val="21"/>
              </w:rPr>
            </w:pPr>
            <w:r>
              <w:rPr>
                <w:rFonts w:hint="eastAsia" w:ascii="Times New Roman" w:hAnsi="Times New Roman" w:eastAsiaTheme="minorEastAsia"/>
                <w:color w:val="auto"/>
                <w:szCs w:val="21"/>
              </w:rPr>
              <w:t>北京思创信息系统有限公司</w:t>
            </w:r>
          </w:p>
        </w:tc>
        <w:tc>
          <w:tcPr>
            <w:tcW w:w="940" w:type="dxa"/>
            <w:vAlign w:val="center"/>
          </w:tcPr>
          <w:p>
            <w:pPr>
              <w:rPr>
                <w:rFonts w:hint="eastAsia" w:ascii="Times New Roman" w:hAnsi="Times New Roman" w:eastAsiaTheme="minorEastAsia"/>
                <w:b w:val="0"/>
                <w:color w:val="auto"/>
                <w:spacing w:val="0"/>
                <w:sz w:val="21"/>
                <w:szCs w:val="21"/>
              </w:rPr>
            </w:pPr>
            <w:r>
              <w:rPr>
                <w:rFonts w:hint="eastAsia" w:ascii="Times New Roman" w:hAnsi="Times New Roman" w:eastAsiaTheme="minorEastAsia"/>
                <w:color w:val="auto"/>
                <w:szCs w:val="21"/>
              </w:rPr>
              <w:t>北京思创信息系统有限公司</w:t>
            </w:r>
          </w:p>
        </w:tc>
        <w:tc>
          <w:tcPr>
            <w:tcW w:w="840"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p>
        </w:tc>
        <w:tc>
          <w:tcPr>
            <w:tcW w:w="980"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trPr>
        <w:tc>
          <w:tcPr>
            <w:tcW w:w="482" w:type="dxa"/>
            <w:vMerge w:val="restart"/>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3</w:t>
            </w:r>
          </w:p>
        </w:tc>
        <w:tc>
          <w:tcPr>
            <w:tcW w:w="906" w:type="dxa"/>
            <w:vMerge w:val="restart"/>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典型烟气处理工艺3D虚拟现实仿真软件</w:t>
            </w:r>
          </w:p>
        </w:tc>
        <w:tc>
          <w:tcPr>
            <w:tcW w:w="7363" w:type="dxa"/>
            <w:vMerge w:val="restart"/>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bCs w:val="0"/>
                <w:color w:val="auto"/>
                <w:spacing w:val="0"/>
                <w:sz w:val="21"/>
                <w:szCs w:val="21"/>
              </w:rPr>
            </w:pPr>
            <w:r>
              <w:rPr>
                <w:rFonts w:hint="eastAsia" w:ascii="Times New Roman" w:hAnsi="Times New Roman" w:eastAsiaTheme="minorEastAsia"/>
                <w:b/>
                <w:bCs w:val="0"/>
                <w:color w:val="auto"/>
                <w:spacing w:val="0"/>
                <w:sz w:val="21"/>
                <w:szCs w:val="21"/>
              </w:rPr>
              <w:t>1.软件流程内容</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1.1 3D场景：</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厂区总体分为办公区、锅炉区、脱硝处理区、除尘处理区、脱硫处理区、烟囱。场景中的所有阀门、泵、换热器、塔、罐等设备都统一进行位号管理。</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1.2包含模块：</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（1）认识实习；</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（2）生产实习；</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（3）事故工况。</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1.3包含内容：</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1.3.1认识实习</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 xml:space="preserve">（1）自动演示：自动演示中需包含厂区布局介绍； </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（2）知识点：包括各工段工艺知识点；</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（3）工艺流程：烟气—SCR—电除尘器—石灰石石膏脱硫—排放；</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▲（4）包含设备：</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①锅炉②SCR反应器③液氨储罐④电除尘器⑤石膏浆液罐⑥输送机⑦石膏旋流器⑧循环液沉淀池 。</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1.3.2生产实习</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（1）系统开车</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（2）事故工况</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bCs w:val="0"/>
                <w:color w:val="auto"/>
                <w:spacing w:val="0"/>
                <w:sz w:val="21"/>
                <w:szCs w:val="21"/>
              </w:rPr>
            </w:pPr>
            <w:r>
              <w:rPr>
                <w:rFonts w:hint="eastAsia" w:ascii="Times New Roman" w:hAnsi="Times New Roman" w:eastAsiaTheme="minorEastAsia"/>
                <w:b/>
                <w:bCs w:val="0"/>
                <w:color w:val="auto"/>
                <w:spacing w:val="0"/>
                <w:sz w:val="21"/>
                <w:szCs w:val="21"/>
              </w:rPr>
              <w:t>2.培训内容</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2.1认识实习：</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▲（1）认识实习中操作人员可在厂区中漫游行走，通过与电脑控制角色互动了解软件中涉及到的知识，并以多种方式（文字、动画、图片）配合展示知识点，在重点工段学习完后回答思考题，检验学习效果。</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软件中要求包含40个以上知识点，根据工段分类，各工段根据《大气污染控制工程》各章节涉及内容，解释相关名词。重点的三大工段（脱硫、脱硝、除尘）除场地内所涉及工艺，有其他类型工艺横向比较。</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（3）半透明功能</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★点击SCR反应器、电除尘器、脱硫塔，该设备外壳变为透明，显示出内部构造，设备内部构造均可以通过鼠标点击，进入该构造详细介绍界面，通过WASD可调整视角，360°观察设备内部构造。</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通过点击屏幕上端按钮“烟气 开/关”，可进行烟气流动效果的开关。</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（4）模式选择</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▲在进入软件后可进行模式选择。可选择“参观模式”和“自由模式”。</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参观模式：以参观者的身份进行工厂参观，会有NPC带领讲解。在了解完毕后才可前往下一个工段；</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自由模式：以工作人员的身份在工厂内自由浏览。</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2.2生产实习：</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2.2.1开车工况：</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（1）SCR反应器加氨操作；</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（2）电除尘器启动操作；</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（3）脱硫塔启动操作。</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2.2.2事故工况</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▲(1)事故工况包括：SO2超标、NOX超标 ；</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(2)软件有事故排查引导功能描述：</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①查看排放指标，跟排放标准进行比对；</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②确认超标指标；</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③分析事故原因</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④事故处理:对整个事故发现、分析、解决事故过程和结果进行评分判断 。</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bCs w:val="0"/>
                <w:color w:val="auto"/>
                <w:spacing w:val="0"/>
                <w:sz w:val="21"/>
                <w:szCs w:val="21"/>
              </w:rPr>
            </w:pPr>
            <w:r>
              <w:rPr>
                <w:rFonts w:hint="eastAsia" w:ascii="Times New Roman" w:hAnsi="Times New Roman" w:eastAsiaTheme="minorEastAsia"/>
                <w:b/>
                <w:bCs w:val="0"/>
                <w:color w:val="auto"/>
                <w:spacing w:val="0"/>
                <w:sz w:val="21"/>
                <w:szCs w:val="21"/>
              </w:rPr>
              <w:t>3.</w:t>
            </w:r>
            <w:r>
              <w:rPr>
                <w:rFonts w:hint="eastAsia" w:ascii="Times New Roman" w:hAnsi="Times New Roman" w:eastAsiaTheme="minorEastAsia"/>
                <w:b/>
                <w:bCs w:val="0"/>
                <w:color w:val="auto"/>
                <w:spacing w:val="0"/>
                <w:sz w:val="21"/>
                <w:szCs w:val="21"/>
                <w:lang w:eastAsia="zh-CN"/>
              </w:rPr>
              <w:t>其它</w:t>
            </w:r>
            <w:r>
              <w:rPr>
                <w:rFonts w:hint="eastAsia" w:ascii="Times New Roman" w:hAnsi="Times New Roman" w:eastAsiaTheme="minorEastAsia"/>
                <w:b/>
                <w:bCs w:val="0"/>
                <w:color w:val="auto"/>
                <w:spacing w:val="0"/>
                <w:sz w:val="21"/>
                <w:szCs w:val="21"/>
              </w:rPr>
              <w:t>要求</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▲（1）软件需支持C/S客户端运行模式同时支持B/S网络运行模式功。</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▲（2）提供典型烟气处理工艺3D虚拟现实仿真软件著作权证书。</w:t>
            </w:r>
          </w:p>
        </w:tc>
        <w:tc>
          <w:tcPr>
            <w:tcW w:w="1760" w:type="dxa"/>
            <w:vAlign w:val="center"/>
          </w:tcPr>
          <w:p>
            <w:pPr>
              <w:rPr>
                <w:rFonts w:hint="eastAsia" w:ascii="Times New Roman" w:hAnsi="Times New Roman" w:eastAsiaTheme="minorEastAsia"/>
                <w:b w:val="0"/>
                <w:color w:val="auto"/>
                <w:spacing w:val="0"/>
                <w:sz w:val="21"/>
                <w:szCs w:val="21"/>
              </w:rPr>
            </w:pPr>
            <w:r>
              <w:rPr>
                <w:rFonts w:hint="eastAsia" w:ascii="Times New Roman" w:hAnsi="Times New Roman" w:eastAsiaTheme="minorEastAsia"/>
                <w:color w:val="auto"/>
                <w:szCs w:val="21"/>
              </w:rPr>
              <w:t>海南博正科技有限公司</w:t>
            </w:r>
          </w:p>
        </w:tc>
        <w:tc>
          <w:tcPr>
            <w:tcW w:w="940" w:type="dxa"/>
            <w:vAlign w:val="center"/>
          </w:tcPr>
          <w:p>
            <w:pPr>
              <w:rPr>
                <w:rFonts w:hint="eastAsia" w:ascii="Times New Roman" w:hAnsi="Times New Roman" w:eastAsiaTheme="minorEastAsia"/>
                <w:b w:val="0"/>
                <w:color w:val="auto"/>
                <w:spacing w:val="0"/>
                <w:sz w:val="21"/>
                <w:szCs w:val="21"/>
              </w:rPr>
            </w:pPr>
            <w:r>
              <w:rPr>
                <w:rFonts w:hint="eastAsia" w:ascii="Times New Roman" w:hAnsi="Times New Roman" w:eastAsiaTheme="minorEastAsia"/>
                <w:color w:val="auto"/>
                <w:szCs w:val="21"/>
              </w:rPr>
              <w:t>海南博正科技有限公司</w:t>
            </w:r>
          </w:p>
        </w:tc>
        <w:tc>
          <w:tcPr>
            <w:tcW w:w="840" w:type="dxa"/>
            <w:vMerge w:val="restart"/>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w:t>
            </w:r>
          </w:p>
        </w:tc>
        <w:tc>
          <w:tcPr>
            <w:tcW w:w="1000" w:type="dxa"/>
            <w:vMerge w:val="restart"/>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15</w:t>
            </w:r>
            <w:r>
              <w:rPr>
                <w:rFonts w:hint="eastAsia" w:ascii="Times New Roman" w:hAnsi="Times New Roman" w:eastAsiaTheme="minorEastAsia"/>
                <w:b w:val="0"/>
                <w:color w:val="auto"/>
                <w:spacing w:val="0"/>
                <w:sz w:val="21"/>
                <w:szCs w:val="21"/>
                <w:lang w:val="en-US" w:eastAsia="zh-CN"/>
              </w:rPr>
              <w:t>5</w:t>
            </w:r>
            <w:r>
              <w:rPr>
                <w:rFonts w:hint="eastAsia" w:ascii="Times New Roman" w:hAnsi="Times New Roman" w:eastAsiaTheme="minorEastAsia"/>
                <w:b w:val="0"/>
                <w:color w:val="auto"/>
                <w:spacing w:val="0"/>
                <w:sz w:val="21"/>
                <w:szCs w:val="21"/>
              </w:rPr>
              <w:t>000</w:t>
            </w:r>
          </w:p>
        </w:tc>
        <w:tc>
          <w:tcPr>
            <w:tcW w:w="980" w:type="dxa"/>
            <w:vMerge w:val="restart"/>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15</w:t>
            </w:r>
            <w:r>
              <w:rPr>
                <w:rFonts w:hint="eastAsia" w:ascii="Times New Roman" w:hAnsi="Times New Roman" w:eastAsiaTheme="minorEastAsia"/>
                <w:b w:val="0"/>
                <w:color w:val="auto"/>
                <w:spacing w:val="0"/>
                <w:sz w:val="21"/>
                <w:szCs w:val="21"/>
                <w:lang w:val="en-US" w:eastAsia="zh-CN"/>
              </w:rPr>
              <w:t>5</w:t>
            </w:r>
            <w:r>
              <w:rPr>
                <w:rFonts w:hint="eastAsia" w:ascii="Times New Roman" w:hAnsi="Times New Roman" w:eastAsiaTheme="minorEastAsia"/>
                <w:b w:val="0"/>
                <w:color w:val="auto"/>
                <w:spacing w:val="0"/>
                <w:sz w:val="21"/>
                <w:szCs w:val="21"/>
              </w:rPr>
              <w:t>000</w:t>
            </w:r>
          </w:p>
        </w:tc>
        <w:tc>
          <w:tcPr>
            <w:tcW w:w="420" w:type="dxa"/>
            <w:vMerge w:val="restart"/>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r>
              <w:rPr>
                <w:rFonts w:hint="eastAsia" w:ascii="Times New Roman" w:hAnsi="Times New Roman" w:eastAsiaTheme="minorEastAsia"/>
                <w:b w:val="0"/>
                <w:color w:val="auto"/>
                <w:spacing w:val="0"/>
                <w:sz w:val="21"/>
                <w:szCs w:val="21"/>
              </w:rPr>
              <w:t>软件授权站点≥99用户（并发数）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trPr>
        <w:tc>
          <w:tcPr>
            <w:tcW w:w="482"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ascii="Times New Roman" w:hAnsi="Times New Roman"/>
                <w:color w:val="auto"/>
              </w:rPr>
            </w:pPr>
          </w:p>
        </w:tc>
        <w:tc>
          <w:tcPr>
            <w:tcW w:w="906"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ascii="Times New Roman" w:hAnsi="Times New Roman"/>
                <w:color w:val="auto"/>
              </w:rPr>
            </w:pPr>
          </w:p>
        </w:tc>
        <w:tc>
          <w:tcPr>
            <w:tcW w:w="7363"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ascii="Times New Roman" w:hAnsi="Times New Roman"/>
                <w:color w:val="auto"/>
              </w:rPr>
            </w:pPr>
          </w:p>
        </w:tc>
        <w:tc>
          <w:tcPr>
            <w:tcW w:w="1760" w:type="dxa"/>
            <w:vAlign w:val="center"/>
          </w:tcPr>
          <w:p>
            <w:pPr>
              <w:rPr>
                <w:rFonts w:hint="eastAsia" w:ascii="Times New Roman" w:hAnsi="Times New Roman" w:eastAsiaTheme="minorEastAsia"/>
                <w:b w:val="0"/>
                <w:color w:val="auto"/>
                <w:spacing w:val="0"/>
                <w:sz w:val="21"/>
                <w:szCs w:val="21"/>
              </w:rPr>
            </w:pPr>
            <w:r>
              <w:rPr>
                <w:rFonts w:hint="eastAsia" w:ascii="Times New Roman" w:hAnsi="Times New Roman" w:eastAsiaTheme="minorEastAsia"/>
                <w:color w:val="auto"/>
                <w:szCs w:val="21"/>
              </w:rPr>
              <w:t>北京东方仿真软件技术有限公司</w:t>
            </w:r>
          </w:p>
        </w:tc>
        <w:tc>
          <w:tcPr>
            <w:tcW w:w="940" w:type="dxa"/>
            <w:vAlign w:val="center"/>
          </w:tcPr>
          <w:p>
            <w:pPr>
              <w:rPr>
                <w:rFonts w:hint="eastAsia" w:ascii="Times New Roman" w:hAnsi="Times New Roman" w:eastAsiaTheme="minorEastAsia"/>
                <w:b w:val="0"/>
                <w:color w:val="auto"/>
                <w:spacing w:val="0"/>
                <w:sz w:val="21"/>
                <w:szCs w:val="21"/>
              </w:rPr>
            </w:pPr>
            <w:r>
              <w:rPr>
                <w:rFonts w:hint="eastAsia" w:ascii="Times New Roman" w:hAnsi="Times New Roman" w:eastAsiaTheme="minorEastAsia"/>
                <w:color w:val="auto"/>
                <w:szCs w:val="21"/>
              </w:rPr>
              <w:t>北京东方仿真软件技术有限公司</w:t>
            </w:r>
          </w:p>
        </w:tc>
        <w:tc>
          <w:tcPr>
            <w:tcW w:w="840"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p>
        </w:tc>
        <w:tc>
          <w:tcPr>
            <w:tcW w:w="980"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trPr>
        <w:tc>
          <w:tcPr>
            <w:tcW w:w="482"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p>
        </w:tc>
        <w:tc>
          <w:tcPr>
            <w:tcW w:w="906"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p>
        </w:tc>
        <w:tc>
          <w:tcPr>
            <w:tcW w:w="7363"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p>
        </w:tc>
        <w:tc>
          <w:tcPr>
            <w:tcW w:w="1760" w:type="dxa"/>
            <w:vAlign w:val="center"/>
          </w:tcPr>
          <w:p>
            <w:pPr>
              <w:rPr>
                <w:rFonts w:hint="eastAsia" w:ascii="Times New Roman" w:hAnsi="Times New Roman" w:eastAsiaTheme="minorEastAsia"/>
                <w:b w:val="0"/>
                <w:color w:val="auto"/>
                <w:spacing w:val="0"/>
                <w:sz w:val="21"/>
                <w:szCs w:val="21"/>
              </w:rPr>
            </w:pPr>
            <w:r>
              <w:rPr>
                <w:rFonts w:hint="eastAsia" w:ascii="Times New Roman" w:hAnsi="Times New Roman" w:eastAsiaTheme="minorEastAsia"/>
                <w:color w:val="auto"/>
                <w:szCs w:val="21"/>
              </w:rPr>
              <w:t>北京思创信息系统有限公司</w:t>
            </w:r>
          </w:p>
        </w:tc>
        <w:tc>
          <w:tcPr>
            <w:tcW w:w="940" w:type="dxa"/>
            <w:vAlign w:val="center"/>
          </w:tcPr>
          <w:p>
            <w:pPr>
              <w:rPr>
                <w:rFonts w:hint="eastAsia" w:ascii="Times New Roman" w:hAnsi="Times New Roman" w:eastAsiaTheme="minorEastAsia"/>
                <w:b w:val="0"/>
                <w:color w:val="auto"/>
                <w:spacing w:val="0"/>
                <w:sz w:val="21"/>
                <w:szCs w:val="21"/>
              </w:rPr>
            </w:pPr>
            <w:r>
              <w:rPr>
                <w:rFonts w:hint="eastAsia" w:ascii="Times New Roman" w:hAnsi="Times New Roman" w:eastAsiaTheme="minorEastAsia"/>
                <w:color w:val="auto"/>
                <w:szCs w:val="21"/>
              </w:rPr>
              <w:t>北京思创信息系统有限公司</w:t>
            </w:r>
          </w:p>
        </w:tc>
        <w:tc>
          <w:tcPr>
            <w:tcW w:w="840"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p>
        </w:tc>
        <w:tc>
          <w:tcPr>
            <w:tcW w:w="1000"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p>
        </w:tc>
        <w:tc>
          <w:tcPr>
            <w:tcW w:w="980"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482"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lang w:eastAsia="zh-CN"/>
              </w:rPr>
            </w:pPr>
            <w:r>
              <w:rPr>
                <w:rFonts w:hint="eastAsia" w:ascii="Times New Roman" w:hAnsi="Times New Roman" w:eastAsiaTheme="minorEastAsia"/>
                <w:b w:val="0"/>
                <w:color w:val="auto"/>
                <w:spacing w:val="0"/>
                <w:sz w:val="21"/>
                <w:szCs w:val="21"/>
                <w:lang w:eastAsia="zh-CN"/>
              </w:rPr>
              <w:t>合计</w:t>
            </w:r>
          </w:p>
        </w:tc>
        <w:tc>
          <w:tcPr>
            <w:tcW w:w="906"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p>
        </w:tc>
        <w:tc>
          <w:tcPr>
            <w:tcW w:w="7363"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p>
        </w:tc>
        <w:tc>
          <w:tcPr>
            <w:tcW w:w="1760"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p>
        </w:tc>
        <w:tc>
          <w:tcPr>
            <w:tcW w:w="940"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p>
        </w:tc>
        <w:tc>
          <w:tcPr>
            <w:tcW w:w="840"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p>
        </w:tc>
        <w:tc>
          <w:tcPr>
            <w:tcW w:w="1000" w:type="dxa"/>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Times New Roman" w:hAnsi="Times New Roman" w:eastAsiaTheme="minorEastAsia"/>
                <w:b w:val="0"/>
                <w:color w:val="auto"/>
                <w:spacing w:val="0"/>
                <w:sz w:val="21"/>
                <w:szCs w:val="21"/>
              </w:rPr>
            </w:pPr>
          </w:p>
        </w:tc>
        <w:tc>
          <w:tcPr>
            <w:tcW w:w="140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Times New Roman" w:hAnsi="Times New Roman" w:eastAsiaTheme="minorEastAsia"/>
                <w:b w:val="0"/>
                <w:color w:val="auto"/>
                <w:spacing w:val="0"/>
                <w:sz w:val="21"/>
                <w:szCs w:val="21"/>
                <w:lang w:val="en-US" w:eastAsia="zh-CN"/>
              </w:rPr>
            </w:pPr>
            <w:r>
              <w:rPr>
                <w:rFonts w:hint="eastAsia" w:ascii="Times New Roman" w:hAnsi="Times New Roman" w:eastAsiaTheme="minorEastAsia"/>
                <w:b w:val="0"/>
                <w:color w:val="auto"/>
                <w:spacing w:val="0"/>
                <w:sz w:val="21"/>
                <w:szCs w:val="21"/>
                <w:lang w:val="en-US" w:eastAsia="zh-CN"/>
              </w:rPr>
              <w:t>595000</w:t>
            </w:r>
          </w:p>
        </w:tc>
      </w:tr>
    </w:tbl>
    <w:p>
      <w:pPr>
        <w:adjustRightInd w:val="0"/>
        <w:snapToGrid w:val="0"/>
        <w:jc w:val="center"/>
        <w:rPr>
          <w:rFonts w:hint="eastAsia" w:ascii="Times New Roman" w:hAnsi="Times New Roman"/>
          <w:color w:val="auto"/>
          <w:sz w:val="32"/>
          <w:szCs w:val="32"/>
        </w:rPr>
      </w:pPr>
    </w:p>
    <w:p>
      <w:pPr>
        <w:adjustRightInd w:val="0"/>
        <w:snapToGrid w:val="0"/>
        <w:jc w:val="center"/>
        <w:rPr>
          <w:rFonts w:hint="eastAsia" w:ascii="Times New Roman" w:hAnsi="Times New Roman"/>
          <w:color w:val="auto"/>
          <w:sz w:val="32"/>
          <w:szCs w:val="32"/>
        </w:rPr>
      </w:pPr>
    </w:p>
    <w:p>
      <w:pPr>
        <w:adjustRightInd w:val="0"/>
        <w:snapToGrid w:val="0"/>
        <w:jc w:val="center"/>
        <w:rPr>
          <w:rFonts w:hint="eastAsia" w:ascii="Times New Roman" w:hAnsi="Times New Roman"/>
          <w:color w:val="auto"/>
          <w:sz w:val="32"/>
          <w:szCs w:val="32"/>
        </w:rPr>
      </w:pPr>
    </w:p>
    <w:p>
      <w:pPr>
        <w:adjustRightInd w:val="0"/>
        <w:snapToGrid w:val="0"/>
        <w:jc w:val="center"/>
        <w:rPr>
          <w:rFonts w:hint="eastAsia" w:ascii="Times New Roman" w:hAnsi="Times New Roman"/>
          <w:color w:val="auto"/>
          <w:sz w:val="32"/>
          <w:szCs w:val="32"/>
        </w:rPr>
      </w:pPr>
    </w:p>
    <w:p>
      <w:pPr>
        <w:adjustRightInd w:val="0"/>
        <w:snapToGrid w:val="0"/>
        <w:jc w:val="center"/>
        <w:rPr>
          <w:rFonts w:hint="eastAsia" w:ascii="Times New Roman" w:hAnsi="Times New Roman"/>
          <w:color w:val="auto"/>
          <w:sz w:val="32"/>
          <w:szCs w:val="32"/>
        </w:rPr>
      </w:pPr>
    </w:p>
    <w:p>
      <w:pPr>
        <w:adjustRightInd w:val="0"/>
        <w:snapToGrid w:val="0"/>
        <w:jc w:val="center"/>
        <w:rPr>
          <w:rFonts w:hint="eastAsia" w:ascii="Times New Roman" w:hAnsi="Times New Roman"/>
          <w:color w:val="auto"/>
          <w:sz w:val="32"/>
          <w:szCs w:val="32"/>
        </w:rPr>
      </w:pPr>
    </w:p>
    <w:p>
      <w:pPr>
        <w:adjustRightInd w:val="0"/>
        <w:snapToGrid w:val="0"/>
        <w:jc w:val="center"/>
        <w:rPr>
          <w:rFonts w:hint="eastAsia" w:ascii="Times New Roman" w:hAnsi="Times New Roman"/>
          <w:color w:val="auto"/>
          <w:sz w:val="32"/>
          <w:szCs w:val="32"/>
        </w:rPr>
      </w:pPr>
    </w:p>
    <w:p>
      <w:pPr>
        <w:adjustRightInd w:val="0"/>
        <w:snapToGrid w:val="0"/>
        <w:jc w:val="center"/>
        <w:rPr>
          <w:rFonts w:ascii="Times New Roman" w:hAnsi="Times New Roman"/>
          <w:color w:val="auto"/>
          <w:sz w:val="32"/>
          <w:szCs w:val="32"/>
          <w:highlight w:val="none"/>
        </w:rPr>
      </w:pPr>
      <w:r>
        <w:rPr>
          <w:rFonts w:hint="eastAsia" w:ascii="Times New Roman" w:hAnsi="Times New Roman"/>
          <w:color w:val="auto"/>
          <w:sz w:val="32"/>
          <w:szCs w:val="32"/>
        </w:rPr>
        <w:br w:type="page"/>
      </w:r>
      <w:r>
        <w:rPr>
          <w:rFonts w:hint="eastAsia" w:ascii="Times New Roman" w:hAnsi="Times New Roman"/>
          <w:color w:val="auto"/>
          <w:sz w:val="32"/>
          <w:szCs w:val="32"/>
          <w:highlight w:val="none"/>
        </w:rPr>
        <w:t>拟申购物资清单（第六部分</w:t>
      </w:r>
      <w:r>
        <w:rPr>
          <w:rFonts w:hint="eastAsia" w:ascii="Times New Roman" w:hAnsi="Times New Roman"/>
          <w:color w:val="auto"/>
          <w:sz w:val="32"/>
          <w:szCs w:val="32"/>
          <w:highlight w:val="none"/>
          <w:lang w:val="en-US" w:eastAsia="zh-CN"/>
        </w:rPr>
        <w:t xml:space="preserve">   </w:t>
      </w:r>
      <w:r>
        <w:rPr>
          <w:rFonts w:hint="eastAsia" w:ascii="Times New Roman" w:hAnsi="Times New Roman" w:eastAsiaTheme="minorEastAsia"/>
          <w:color w:val="auto"/>
          <w:sz w:val="32"/>
          <w:szCs w:val="32"/>
          <w:highlight w:val="none"/>
        </w:rPr>
        <w:t>虚拟现实仿真系统配件（1套）</w:t>
      </w:r>
      <w:r>
        <w:rPr>
          <w:rFonts w:hint="eastAsia" w:ascii="Times New Roman" w:hAnsi="Times New Roman"/>
          <w:color w:val="auto"/>
          <w:sz w:val="32"/>
          <w:szCs w:val="32"/>
          <w:highlight w:val="none"/>
        </w:rPr>
        <w:t>）</w:t>
      </w:r>
    </w:p>
    <w:tbl>
      <w:tblPr>
        <w:tblStyle w:val="13"/>
        <w:tblW w:w="14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160"/>
        <w:gridCol w:w="5760"/>
        <w:gridCol w:w="2084"/>
        <w:gridCol w:w="1882"/>
        <w:gridCol w:w="720"/>
        <w:gridCol w:w="810"/>
        <w:gridCol w:w="769"/>
        <w:gridCol w:w="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blHeader/>
        </w:trPr>
        <w:tc>
          <w:tcPr>
            <w:tcW w:w="452" w:type="dxa"/>
            <w:shd w:val="clear" w:color="auto" w:fill="FFFFFF"/>
            <w:vAlign w:val="center"/>
          </w:tcPr>
          <w:p>
            <w:pPr>
              <w:jc w:val="center"/>
              <w:rPr>
                <w:rFonts w:ascii="Times New Roman" w:hAnsi="Times New Roman" w:eastAsia="仿宋"/>
                <w:b w:val="0"/>
                <w:bCs w:val="0"/>
                <w:spacing w:val="0"/>
                <w:w w:val="100"/>
                <w:kern w:val="2"/>
                <w:sz w:val="24"/>
              </w:rPr>
            </w:pPr>
            <w:r>
              <w:rPr>
                <w:rFonts w:hint="eastAsia" w:ascii="Times New Roman" w:hAnsi="Times New Roman"/>
                <w:color w:val="auto"/>
                <w:sz w:val="24"/>
                <w:szCs w:val="24"/>
              </w:rPr>
              <w:t>序号</w:t>
            </w:r>
          </w:p>
        </w:tc>
        <w:tc>
          <w:tcPr>
            <w:tcW w:w="1160" w:type="dxa"/>
            <w:shd w:val="clear" w:color="auto" w:fill="FFFFFF"/>
            <w:vAlign w:val="center"/>
          </w:tcPr>
          <w:p>
            <w:pPr>
              <w:jc w:val="center"/>
              <w:rPr>
                <w:rFonts w:ascii="Times New Roman" w:hAnsi="Times New Roman" w:eastAsia="仿宋"/>
                <w:b w:val="0"/>
                <w:bCs w:val="0"/>
                <w:spacing w:val="0"/>
                <w:w w:val="100"/>
                <w:kern w:val="2"/>
                <w:sz w:val="24"/>
              </w:rPr>
            </w:pPr>
            <w:r>
              <w:rPr>
                <w:rFonts w:hint="eastAsia" w:ascii="Times New Roman" w:hAnsi="Times New Roman"/>
                <w:color w:val="auto"/>
                <w:sz w:val="24"/>
                <w:szCs w:val="24"/>
              </w:rPr>
              <w:t>物资名称</w:t>
            </w:r>
          </w:p>
        </w:tc>
        <w:tc>
          <w:tcPr>
            <w:tcW w:w="5760" w:type="dxa"/>
            <w:shd w:val="clear" w:color="auto" w:fill="FFFFFF"/>
            <w:vAlign w:val="center"/>
          </w:tcPr>
          <w:p>
            <w:pPr>
              <w:jc w:val="center"/>
              <w:rPr>
                <w:rFonts w:ascii="Times New Roman" w:hAnsi="Times New Roman" w:eastAsia="仿宋"/>
                <w:b w:val="0"/>
                <w:bCs w:val="0"/>
                <w:spacing w:val="0"/>
                <w:w w:val="100"/>
                <w:kern w:val="2"/>
                <w:sz w:val="24"/>
              </w:rPr>
            </w:pPr>
            <w:r>
              <w:rPr>
                <w:rFonts w:hint="eastAsia" w:ascii="Times New Roman" w:hAnsi="Times New Roman"/>
                <w:color w:val="auto"/>
                <w:sz w:val="24"/>
                <w:szCs w:val="24"/>
              </w:rPr>
              <w:t>技术参数</w:t>
            </w:r>
            <w:r>
              <w:rPr>
                <w:rFonts w:ascii="Times New Roman" w:hAnsi="Times New Roman"/>
                <w:color w:val="auto"/>
                <w:sz w:val="24"/>
                <w:szCs w:val="24"/>
              </w:rPr>
              <w:t>/</w:t>
            </w:r>
            <w:r>
              <w:rPr>
                <w:rFonts w:hint="eastAsia" w:ascii="Times New Roman" w:hAnsi="Times New Roman"/>
                <w:color w:val="auto"/>
                <w:sz w:val="24"/>
                <w:szCs w:val="24"/>
              </w:rPr>
              <w:t>商务条款</w:t>
            </w:r>
          </w:p>
        </w:tc>
        <w:tc>
          <w:tcPr>
            <w:tcW w:w="2084" w:type="dxa"/>
            <w:shd w:val="clear" w:color="auto" w:fill="FFFFFF"/>
            <w:vAlign w:val="center"/>
          </w:tcPr>
          <w:p>
            <w:pPr>
              <w:jc w:val="center"/>
              <w:rPr>
                <w:rFonts w:ascii="Times New Roman" w:hAnsi="Times New Roman" w:eastAsiaTheme="minorEastAsia"/>
                <w:b w:val="0"/>
                <w:bCs w:val="0"/>
                <w:spacing w:val="0"/>
                <w:w w:val="100"/>
                <w:kern w:val="2"/>
                <w:sz w:val="24"/>
              </w:rPr>
            </w:pPr>
            <w:r>
              <w:rPr>
                <w:rFonts w:hint="eastAsia" w:ascii="Times New Roman" w:hAnsi="Times New Roman"/>
                <w:color w:val="auto"/>
                <w:sz w:val="24"/>
                <w:szCs w:val="24"/>
              </w:rPr>
              <w:t>符合技术参数</w:t>
            </w:r>
            <w:r>
              <w:rPr>
                <w:rFonts w:ascii="Times New Roman" w:hAnsi="Times New Roman"/>
                <w:color w:val="auto"/>
                <w:sz w:val="24"/>
                <w:szCs w:val="24"/>
              </w:rPr>
              <w:t>/</w:t>
            </w:r>
            <w:r>
              <w:rPr>
                <w:rFonts w:hint="eastAsia" w:ascii="Times New Roman" w:hAnsi="Times New Roman"/>
                <w:color w:val="auto"/>
                <w:sz w:val="24"/>
                <w:szCs w:val="24"/>
              </w:rPr>
              <w:t>商务条款的</w:t>
            </w:r>
            <w:r>
              <w:rPr>
                <w:rFonts w:ascii="Times New Roman" w:hAnsi="Times New Roman"/>
                <w:color w:val="auto"/>
                <w:sz w:val="24"/>
                <w:szCs w:val="24"/>
              </w:rPr>
              <w:t>3</w:t>
            </w:r>
            <w:r>
              <w:rPr>
                <w:rFonts w:hint="eastAsia" w:ascii="Times New Roman" w:hAnsi="Times New Roman"/>
                <w:color w:val="auto"/>
                <w:sz w:val="24"/>
                <w:szCs w:val="24"/>
              </w:rPr>
              <w:t>个品牌及厂家</w:t>
            </w:r>
          </w:p>
        </w:tc>
        <w:tc>
          <w:tcPr>
            <w:tcW w:w="1882" w:type="dxa"/>
            <w:shd w:val="clear" w:color="auto" w:fill="FFFFFF"/>
            <w:vAlign w:val="center"/>
          </w:tcPr>
          <w:p>
            <w:pPr>
              <w:jc w:val="center"/>
              <w:rPr>
                <w:rFonts w:ascii="Times New Roman" w:hAnsi="Times New Roman" w:eastAsiaTheme="minorEastAsia"/>
                <w:b w:val="0"/>
                <w:bCs w:val="0"/>
                <w:spacing w:val="0"/>
                <w:w w:val="100"/>
                <w:kern w:val="2"/>
                <w:sz w:val="24"/>
              </w:rPr>
            </w:pPr>
            <w:r>
              <w:rPr>
                <w:rFonts w:hint="eastAsia" w:ascii="Times New Roman" w:hAnsi="Times New Roman"/>
                <w:color w:val="auto"/>
                <w:sz w:val="24"/>
                <w:szCs w:val="24"/>
              </w:rPr>
              <w:t>资料来源途径</w:t>
            </w:r>
          </w:p>
        </w:tc>
        <w:tc>
          <w:tcPr>
            <w:tcW w:w="720" w:type="dxa"/>
            <w:shd w:val="clear" w:color="auto" w:fill="FFFFFF"/>
            <w:vAlign w:val="center"/>
          </w:tcPr>
          <w:p>
            <w:pPr>
              <w:jc w:val="center"/>
              <w:rPr>
                <w:rFonts w:ascii="Times New Roman" w:hAnsi="Times New Roman" w:eastAsia="仿宋"/>
                <w:b w:val="0"/>
                <w:bCs w:val="0"/>
                <w:spacing w:val="0"/>
                <w:w w:val="100"/>
                <w:kern w:val="2"/>
                <w:sz w:val="24"/>
              </w:rPr>
            </w:pPr>
            <w:r>
              <w:rPr>
                <w:rFonts w:hint="eastAsia" w:ascii="Times New Roman" w:hAnsi="Times New Roman"/>
                <w:color w:val="auto"/>
                <w:sz w:val="24"/>
                <w:szCs w:val="24"/>
              </w:rPr>
              <w:t>申购数量</w:t>
            </w:r>
          </w:p>
        </w:tc>
        <w:tc>
          <w:tcPr>
            <w:tcW w:w="810" w:type="dxa"/>
            <w:shd w:val="clear" w:color="auto" w:fill="FFFFFF"/>
            <w:vAlign w:val="center"/>
          </w:tcPr>
          <w:p>
            <w:pPr>
              <w:jc w:val="center"/>
              <w:rPr>
                <w:rFonts w:ascii="Times New Roman" w:hAnsi="Times New Roman" w:eastAsia="仿宋"/>
                <w:b w:val="0"/>
                <w:bCs w:val="0"/>
                <w:spacing w:val="0"/>
                <w:w w:val="100"/>
                <w:kern w:val="2"/>
                <w:sz w:val="24"/>
              </w:rPr>
            </w:pPr>
            <w:r>
              <w:rPr>
                <w:rFonts w:hint="eastAsia" w:ascii="Times New Roman" w:hAnsi="Times New Roman"/>
                <w:color w:val="auto"/>
                <w:sz w:val="24"/>
                <w:szCs w:val="24"/>
              </w:rPr>
              <w:t>预算单价</w:t>
            </w:r>
          </w:p>
        </w:tc>
        <w:tc>
          <w:tcPr>
            <w:tcW w:w="769" w:type="dxa"/>
            <w:shd w:val="clear" w:color="auto" w:fill="FFFFFF"/>
            <w:vAlign w:val="center"/>
          </w:tcPr>
          <w:p>
            <w:pPr>
              <w:jc w:val="center"/>
              <w:rPr>
                <w:rFonts w:ascii="Times New Roman" w:hAnsi="Times New Roman" w:eastAsia="仿宋"/>
                <w:b w:val="0"/>
                <w:bCs w:val="0"/>
                <w:spacing w:val="0"/>
                <w:w w:val="100"/>
                <w:kern w:val="2"/>
                <w:sz w:val="24"/>
              </w:rPr>
            </w:pPr>
            <w:r>
              <w:rPr>
                <w:rFonts w:hint="eastAsia" w:ascii="Times New Roman" w:hAnsi="Times New Roman"/>
                <w:color w:val="auto"/>
                <w:sz w:val="24"/>
                <w:szCs w:val="24"/>
              </w:rPr>
              <w:t>总价</w:t>
            </w:r>
          </w:p>
        </w:tc>
        <w:tc>
          <w:tcPr>
            <w:tcW w:w="487" w:type="dxa"/>
            <w:shd w:val="clear" w:color="auto" w:fill="FFFFFF"/>
            <w:vAlign w:val="center"/>
          </w:tcPr>
          <w:p>
            <w:pPr>
              <w:jc w:val="center"/>
              <w:rPr>
                <w:rFonts w:ascii="Times New Roman" w:hAnsi="Times New Roman" w:eastAsia="仿宋"/>
                <w:b w:val="0"/>
                <w:bCs w:val="0"/>
                <w:spacing w:val="0"/>
                <w:w w:val="100"/>
                <w:kern w:val="2"/>
                <w:sz w:val="24"/>
              </w:rPr>
            </w:pPr>
            <w:r>
              <w:rPr>
                <w:rFonts w:hint="eastAsia" w:ascii="Times New Roman" w:hAnsi="Times New Roman"/>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452" w:type="dxa"/>
            <w:vMerge w:val="restart"/>
            <w:vAlign w:val="center"/>
          </w:tcPr>
          <w:p>
            <w:pPr>
              <w:jc w:val="center"/>
              <w:rPr>
                <w:rFonts w:ascii="Times New Roman" w:hAnsi="Times New Roman"/>
                <w:b w:val="0"/>
                <w:bCs w:val="0"/>
                <w:spacing w:val="0"/>
                <w:sz w:val="21"/>
                <w:szCs w:val="21"/>
              </w:rPr>
            </w:pPr>
            <w:r>
              <w:rPr>
                <w:rFonts w:hint="eastAsia" w:ascii="Times New Roman" w:hAnsi="Times New Roman"/>
                <w:b w:val="0"/>
                <w:spacing w:val="0"/>
                <w:sz w:val="21"/>
                <w:szCs w:val="21"/>
              </w:rPr>
              <w:t>1</w:t>
            </w:r>
          </w:p>
        </w:tc>
        <w:tc>
          <w:tcPr>
            <w:tcW w:w="1160" w:type="dxa"/>
            <w:vMerge w:val="restart"/>
            <w:vAlign w:val="center"/>
          </w:tcPr>
          <w:p>
            <w:pPr>
              <w:jc w:val="center"/>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仿真实验室钢制讲台多媒体讲台</w:t>
            </w:r>
          </w:p>
        </w:tc>
        <w:tc>
          <w:tcPr>
            <w:tcW w:w="5760" w:type="dxa"/>
            <w:vMerge w:val="restart"/>
            <w:vAlign w:val="center"/>
          </w:tcPr>
          <w:p>
            <w:pPr>
              <w:jc w:val="left"/>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定制 规格：讲台长1200mm 宽650mm 高900mm,厚度≥1.0-1.2mm厚，材质：冷轧钢板，表面经酸洗、磷化防腐防锈后静电喷塑处理。</w:t>
            </w:r>
          </w:p>
        </w:tc>
        <w:tc>
          <w:tcPr>
            <w:tcW w:w="2084" w:type="dxa"/>
            <w:vAlign w:val="center"/>
          </w:tcPr>
          <w:p>
            <w:pPr>
              <w:jc w:val="center"/>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广州曼索信息信息科技有限公司</w:t>
            </w:r>
          </w:p>
        </w:tc>
        <w:tc>
          <w:tcPr>
            <w:tcW w:w="1882" w:type="dxa"/>
            <w:vAlign w:val="center"/>
          </w:tcPr>
          <w:p>
            <w:pPr>
              <w:jc w:val="center"/>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广州曼索信息信息科技有限公司</w:t>
            </w:r>
          </w:p>
        </w:tc>
        <w:tc>
          <w:tcPr>
            <w:tcW w:w="720" w:type="dxa"/>
            <w:vMerge w:val="restart"/>
            <w:vAlign w:val="center"/>
          </w:tcPr>
          <w:p>
            <w:pPr>
              <w:adjustRightInd w:val="0"/>
              <w:snapToGrid w:val="0"/>
              <w:jc w:val="center"/>
              <w:rPr>
                <w:rFonts w:ascii="Times New Roman" w:hAnsi="Times New Roman"/>
                <w:b w:val="0"/>
                <w:bCs w:val="0"/>
                <w:spacing w:val="0"/>
                <w:w w:val="100"/>
                <w:kern w:val="2"/>
                <w:sz w:val="21"/>
                <w:szCs w:val="21"/>
              </w:rPr>
            </w:pPr>
            <w:r>
              <w:rPr>
                <w:rFonts w:hint="eastAsia" w:ascii="Times New Roman" w:hAnsi="Times New Roman"/>
                <w:b w:val="0"/>
                <w:bCs w:val="0"/>
                <w:spacing w:val="0"/>
                <w:w w:val="100"/>
                <w:kern w:val="2"/>
                <w:sz w:val="21"/>
                <w:szCs w:val="21"/>
              </w:rPr>
              <w:t>1</w:t>
            </w:r>
          </w:p>
        </w:tc>
        <w:tc>
          <w:tcPr>
            <w:tcW w:w="810" w:type="dxa"/>
            <w:vMerge w:val="restart"/>
            <w:vAlign w:val="center"/>
          </w:tcPr>
          <w:p>
            <w:pPr>
              <w:adjustRightInd w:val="0"/>
              <w:snapToGrid w:val="0"/>
              <w:jc w:val="center"/>
              <w:rPr>
                <w:rFonts w:ascii="Times New Roman" w:hAnsi="Times New Roman"/>
                <w:b w:val="0"/>
                <w:bCs w:val="0"/>
                <w:spacing w:val="0"/>
                <w:w w:val="100"/>
                <w:kern w:val="2"/>
                <w:sz w:val="21"/>
                <w:szCs w:val="21"/>
              </w:rPr>
            </w:pPr>
            <w:r>
              <w:rPr>
                <w:rFonts w:hint="eastAsia" w:ascii="Times New Roman" w:hAnsi="Times New Roman"/>
                <w:b w:val="0"/>
                <w:bCs w:val="0"/>
                <w:spacing w:val="0"/>
                <w:w w:val="100"/>
                <w:kern w:val="2"/>
                <w:sz w:val="21"/>
                <w:szCs w:val="21"/>
              </w:rPr>
              <w:t>2800</w:t>
            </w:r>
          </w:p>
        </w:tc>
        <w:tc>
          <w:tcPr>
            <w:tcW w:w="769" w:type="dxa"/>
            <w:vMerge w:val="restart"/>
            <w:vAlign w:val="center"/>
          </w:tcPr>
          <w:p>
            <w:pPr>
              <w:adjustRightInd w:val="0"/>
              <w:snapToGrid w:val="0"/>
              <w:jc w:val="center"/>
              <w:rPr>
                <w:rFonts w:ascii="Times New Roman" w:hAnsi="Times New Roman"/>
                <w:b w:val="0"/>
                <w:bCs w:val="0"/>
                <w:spacing w:val="0"/>
                <w:w w:val="100"/>
                <w:kern w:val="2"/>
                <w:sz w:val="21"/>
                <w:szCs w:val="21"/>
              </w:rPr>
            </w:pPr>
            <w:r>
              <w:rPr>
                <w:rFonts w:hint="eastAsia" w:ascii="Times New Roman" w:hAnsi="Times New Roman"/>
                <w:b w:val="0"/>
                <w:bCs w:val="0"/>
                <w:spacing w:val="0"/>
                <w:w w:val="100"/>
                <w:kern w:val="2"/>
                <w:sz w:val="21"/>
                <w:szCs w:val="21"/>
              </w:rPr>
              <w:t>2800</w:t>
            </w:r>
          </w:p>
        </w:tc>
        <w:tc>
          <w:tcPr>
            <w:tcW w:w="487" w:type="dxa"/>
            <w:vMerge w:val="restart"/>
            <w:vAlign w:val="center"/>
          </w:tcPr>
          <w:p>
            <w:pPr>
              <w:jc w:val="center"/>
              <w:rPr>
                <w:rFonts w:ascii="Times New Roman" w:hAnsi="Times New Roman" w:eastAsiaTheme="minorEastAsia"/>
                <w:b w:val="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452" w:type="dxa"/>
            <w:vMerge w:val="continue"/>
            <w:vAlign w:val="center"/>
          </w:tcPr>
          <w:p>
            <w:pPr>
              <w:jc w:val="center"/>
            </w:pPr>
          </w:p>
        </w:tc>
        <w:tc>
          <w:tcPr>
            <w:tcW w:w="1160" w:type="dxa"/>
            <w:vMerge w:val="continue"/>
            <w:vAlign w:val="center"/>
          </w:tcPr>
          <w:p>
            <w:pPr>
              <w:jc w:val="center"/>
              <w:rPr>
                <w:rFonts w:hint="eastAsia" w:ascii="Times New Roman" w:hAnsi="Times New Roman" w:eastAsiaTheme="minorEastAsia"/>
                <w:b w:val="0"/>
                <w:spacing w:val="0"/>
                <w:sz w:val="21"/>
                <w:szCs w:val="21"/>
              </w:rPr>
            </w:pPr>
          </w:p>
        </w:tc>
        <w:tc>
          <w:tcPr>
            <w:tcW w:w="5760" w:type="dxa"/>
            <w:vMerge w:val="continue"/>
            <w:vAlign w:val="center"/>
          </w:tcPr>
          <w:p>
            <w:pPr>
              <w:jc w:val="left"/>
              <w:rPr>
                <w:rFonts w:hint="eastAsia" w:ascii="Times New Roman" w:hAnsi="Times New Roman" w:eastAsiaTheme="minorEastAsia"/>
                <w:b w:val="0"/>
                <w:spacing w:val="0"/>
                <w:sz w:val="21"/>
                <w:szCs w:val="21"/>
              </w:rPr>
            </w:pPr>
          </w:p>
        </w:tc>
        <w:tc>
          <w:tcPr>
            <w:tcW w:w="2084" w:type="dxa"/>
            <w:vAlign w:val="center"/>
          </w:tcPr>
          <w:p>
            <w:pPr>
              <w:jc w:val="center"/>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北京君艳达科技有限公司</w:t>
            </w:r>
          </w:p>
        </w:tc>
        <w:tc>
          <w:tcPr>
            <w:tcW w:w="1882" w:type="dxa"/>
            <w:vAlign w:val="center"/>
          </w:tcPr>
          <w:p>
            <w:pPr>
              <w:jc w:val="center"/>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北京君艳达科技有限公司</w:t>
            </w:r>
          </w:p>
        </w:tc>
        <w:tc>
          <w:tcPr>
            <w:tcW w:w="720" w:type="dxa"/>
            <w:vMerge w:val="continue"/>
            <w:vAlign w:val="center"/>
          </w:tcPr>
          <w:p>
            <w:pPr>
              <w:jc w:val="center"/>
              <w:rPr>
                <w:rFonts w:hint="eastAsia" w:ascii="Times New Roman" w:hAnsi="Times New Roman" w:eastAsiaTheme="minorEastAsia"/>
                <w:b w:val="0"/>
                <w:spacing w:val="0"/>
                <w:sz w:val="21"/>
                <w:szCs w:val="21"/>
              </w:rPr>
            </w:pPr>
          </w:p>
        </w:tc>
        <w:tc>
          <w:tcPr>
            <w:tcW w:w="810" w:type="dxa"/>
            <w:vMerge w:val="continue"/>
            <w:vAlign w:val="center"/>
          </w:tcPr>
          <w:p>
            <w:pPr>
              <w:jc w:val="center"/>
              <w:rPr>
                <w:rFonts w:hint="eastAsia" w:ascii="Times New Roman" w:hAnsi="Times New Roman" w:eastAsiaTheme="minorEastAsia"/>
                <w:b w:val="0"/>
                <w:spacing w:val="0"/>
                <w:sz w:val="21"/>
                <w:szCs w:val="21"/>
              </w:rPr>
            </w:pPr>
          </w:p>
        </w:tc>
        <w:tc>
          <w:tcPr>
            <w:tcW w:w="769" w:type="dxa"/>
            <w:vMerge w:val="continue"/>
            <w:vAlign w:val="center"/>
          </w:tcPr>
          <w:p>
            <w:pPr>
              <w:jc w:val="center"/>
              <w:rPr>
                <w:rFonts w:hint="eastAsia" w:ascii="Times New Roman" w:hAnsi="Times New Roman" w:eastAsiaTheme="minorEastAsia"/>
                <w:b w:val="0"/>
                <w:spacing w:val="0"/>
                <w:sz w:val="21"/>
                <w:szCs w:val="21"/>
              </w:rPr>
            </w:pPr>
          </w:p>
        </w:tc>
        <w:tc>
          <w:tcPr>
            <w:tcW w:w="487" w:type="dxa"/>
            <w:vMerge w:val="continue"/>
            <w:vAlign w:val="center"/>
          </w:tcPr>
          <w:p>
            <w:pPr>
              <w:jc w:val="center"/>
              <w:rPr>
                <w:rFonts w:hint="eastAsia" w:ascii="Times New Roman" w:hAnsi="Times New Roman" w:eastAsiaTheme="minorEastAsia"/>
                <w:b w:val="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452" w:type="dxa"/>
            <w:vMerge w:val="continue"/>
            <w:vAlign w:val="center"/>
          </w:tcPr>
          <w:p>
            <w:pPr>
              <w:jc w:val="center"/>
              <w:rPr>
                <w:rFonts w:hint="eastAsia" w:ascii="Times New Roman" w:hAnsi="Times New Roman" w:eastAsiaTheme="minorEastAsia"/>
                <w:b w:val="0"/>
                <w:spacing w:val="0"/>
                <w:sz w:val="21"/>
                <w:szCs w:val="21"/>
              </w:rPr>
            </w:pPr>
          </w:p>
        </w:tc>
        <w:tc>
          <w:tcPr>
            <w:tcW w:w="1160" w:type="dxa"/>
            <w:vMerge w:val="continue"/>
            <w:vAlign w:val="center"/>
          </w:tcPr>
          <w:p>
            <w:pPr>
              <w:jc w:val="center"/>
              <w:rPr>
                <w:rFonts w:hint="eastAsia" w:ascii="Times New Roman" w:hAnsi="Times New Roman" w:eastAsiaTheme="minorEastAsia"/>
                <w:b w:val="0"/>
                <w:spacing w:val="0"/>
                <w:sz w:val="21"/>
                <w:szCs w:val="21"/>
              </w:rPr>
            </w:pPr>
          </w:p>
        </w:tc>
        <w:tc>
          <w:tcPr>
            <w:tcW w:w="5760" w:type="dxa"/>
            <w:vMerge w:val="continue"/>
            <w:vAlign w:val="center"/>
          </w:tcPr>
          <w:p>
            <w:pPr>
              <w:jc w:val="left"/>
              <w:rPr>
                <w:rFonts w:hint="eastAsia" w:ascii="Times New Roman" w:hAnsi="Times New Roman" w:eastAsiaTheme="minorEastAsia"/>
                <w:b w:val="0"/>
                <w:spacing w:val="0"/>
                <w:sz w:val="21"/>
                <w:szCs w:val="21"/>
              </w:rPr>
            </w:pPr>
          </w:p>
        </w:tc>
        <w:tc>
          <w:tcPr>
            <w:tcW w:w="2084" w:type="dxa"/>
            <w:vAlign w:val="center"/>
          </w:tcPr>
          <w:p>
            <w:pPr>
              <w:jc w:val="center"/>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广州广思腾贸易有限公司</w:t>
            </w:r>
          </w:p>
        </w:tc>
        <w:tc>
          <w:tcPr>
            <w:tcW w:w="1882" w:type="dxa"/>
            <w:vAlign w:val="center"/>
          </w:tcPr>
          <w:p>
            <w:pPr>
              <w:jc w:val="center"/>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广州广思腾贸易有限公司</w:t>
            </w:r>
          </w:p>
        </w:tc>
        <w:tc>
          <w:tcPr>
            <w:tcW w:w="720" w:type="dxa"/>
            <w:vMerge w:val="continue"/>
            <w:vAlign w:val="center"/>
          </w:tcPr>
          <w:p>
            <w:pPr>
              <w:jc w:val="center"/>
              <w:rPr>
                <w:rFonts w:hint="eastAsia" w:ascii="Times New Roman" w:hAnsi="Times New Roman" w:eastAsiaTheme="minorEastAsia"/>
                <w:b w:val="0"/>
                <w:spacing w:val="0"/>
                <w:sz w:val="21"/>
                <w:szCs w:val="21"/>
              </w:rPr>
            </w:pPr>
          </w:p>
        </w:tc>
        <w:tc>
          <w:tcPr>
            <w:tcW w:w="810" w:type="dxa"/>
            <w:vMerge w:val="continue"/>
            <w:vAlign w:val="center"/>
          </w:tcPr>
          <w:p>
            <w:pPr>
              <w:jc w:val="center"/>
              <w:rPr>
                <w:rFonts w:hint="eastAsia" w:ascii="Times New Roman" w:hAnsi="Times New Roman" w:eastAsiaTheme="minorEastAsia"/>
                <w:b w:val="0"/>
                <w:spacing w:val="0"/>
                <w:sz w:val="21"/>
                <w:szCs w:val="21"/>
              </w:rPr>
            </w:pPr>
          </w:p>
        </w:tc>
        <w:tc>
          <w:tcPr>
            <w:tcW w:w="769" w:type="dxa"/>
            <w:vMerge w:val="continue"/>
            <w:vAlign w:val="center"/>
          </w:tcPr>
          <w:p>
            <w:pPr>
              <w:jc w:val="center"/>
              <w:rPr>
                <w:rFonts w:hint="eastAsia" w:ascii="Times New Roman" w:hAnsi="Times New Roman" w:eastAsiaTheme="minorEastAsia"/>
                <w:b w:val="0"/>
                <w:spacing w:val="0"/>
                <w:sz w:val="21"/>
                <w:szCs w:val="21"/>
              </w:rPr>
            </w:pPr>
          </w:p>
        </w:tc>
        <w:tc>
          <w:tcPr>
            <w:tcW w:w="487" w:type="dxa"/>
            <w:vMerge w:val="continue"/>
            <w:vAlign w:val="center"/>
          </w:tcPr>
          <w:p>
            <w:pPr>
              <w:jc w:val="center"/>
              <w:rPr>
                <w:rFonts w:hint="eastAsia" w:ascii="Times New Roman" w:hAnsi="Times New Roman" w:eastAsiaTheme="minorEastAsia"/>
                <w:b w:val="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9" w:hRule="atLeast"/>
        </w:trPr>
        <w:tc>
          <w:tcPr>
            <w:tcW w:w="452" w:type="dxa"/>
            <w:vMerge w:val="restart"/>
            <w:vAlign w:val="center"/>
          </w:tcPr>
          <w:p>
            <w:pPr>
              <w:jc w:val="center"/>
              <w:rPr>
                <w:rFonts w:ascii="Times New Roman" w:hAnsi="Times New Roman"/>
                <w:b w:val="0"/>
                <w:bCs w:val="0"/>
                <w:spacing w:val="0"/>
                <w:sz w:val="21"/>
                <w:szCs w:val="21"/>
              </w:rPr>
            </w:pPr>
            <w:r>
              <w:rPr>
                <w:rFonts w:hint="eastAsia" w:ascii="Times New Roman" w:hAnsi="Times New Roman"/>
                <w:b w:val="0"/>
                <w:spacing w:val="0"/>
                <w:sz w:val="21"/>
                <w:szCs w:val="21"/>
              </w:rPr>
              <w:t>2</w:t>
            </w:r>
          </w:p>
        </w:tc>
        <w:tc>
          <w:tcPr>
            <w:tcW w:w="1160" w:type="dxa"/>
            <w:vMerge w:val="restart"/>
            <w:vAlign w:val="center"/>
          </w:tcPr>
          <w:p>
            <w:pPr>
              <w:jc w:val="center"/>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仿真实验室多媒体讲台中央控制器</w:t>
            </w:r>
          </w:p>
        </w:tc>
        <w:tc>
          <w:tcPr>
            <w:tcW w:w="5760" w:type="dxa"/>
            <w:vMerge w:val="restart"/>
            <w:vAlign w:val="center"/>
          </w:tcPr>
          <w:p>
            <w:pPr>
              <w:jc w:val="left"/>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1.内置3×2 VGA切换，支持台式电脑、手提电脑、数字展台输入；</w:t>
            </w:r>
          </w:p>
          <w:p>
            <w:pPr>
              <w:jc w:val="left"/>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2.自带投影机保护器，检测投影机灯泡的工作情况，并且自动延时关机；</w:t>
            </w:r>
          </w:p>
          <w:p>
            <w:pPr>
              <w:jc w:val="left"/>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3.内嵌式红外学习功能，无须配置专业学习器，使用更简单，储存更可靠；</w:t>
            </w:r>
          </w:p>
          <w:p>
            <w:pPr>
              <w:jc w:val="left"/>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4.内置2×2视频矩阵，3X1音频矩阵，视频频宽达100MHz；</w:t>
            </w:r>
          </w:p>
          <w:p>
            <w:pPr>
              <w:jc w:val="left"/>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5.内置2×1HDMI接口；</w:t>
            </w:r>
          </w:p>
          <w:p>
            <w:pPr>
              <w:jc w:val="left"/>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6.3X2USB接口；</w:t>
            </w:r>
          </w:p>
          <w:p>
            <w:pPr>
              <w:jc w:val="left"/>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7.1路可编程RS-232控制接口，可RS-232码控制投影机；</w:t>
            </w:r>
          </w:p>
          <w:p>
            <w:pPr>
              <w:jc w:val="left"/>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8.2路I/O控制接口，具有投影机防盗管理功能；</w:t>
            </w:r>
          </w:p>
          <w:p>
            <w:pPr>
              <w:jc w:val="left"/>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9.1路红外发射接口，可红外自学习控投影机；</w:t>
            </w:r>
          </w:p>
          <w:p>
            <w:pPr>
              <w:jc w:val="left"/>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10.1路MIC输入，方便用户讲解；</w:t>
            </w:r>
          </w:p>
          <w:p>
            <w:pPr>
              <w:jc w:val="left"/>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11.主机内置电动屏幕电源控制；</w:t>
            </w:r>
          </w:p>
          <w:p>
            <w:pPr>
              <w:jc w:val="left"/>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12.带网络接口、HDMI接口、2个USB接口、话筒接口、笔记本电脑音频、笔记本VGA口。</w:t>
            </w:r>
          </w:p>
        </w:tc>
        <w:tc>
          <w:tcPr>
            <w:tcW w:w="2084" w:type="dxa"/>
            <w:vAlign w:val="center"/>
          </w:tcPr>
          <w:p>
            <w:pPr>
              <w:jc w:val="center"/>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广州曼索信息信息科技有限公司</w:t>
            </w:r>
          </w:p>
        </w:tc>
        <w:tc>
          <w:tcPr>
            <w:tcW w:w="1882" w:type="dxa"/>
            <w:vAlign w:val="center"/>
          </w:tcPr>
          <w:p>
            <w:pPr>
              <w:jc w:val="center"/>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广州曼索信息信息科技有限公司</w:t>
            </w:r>
          </w:p>
        </w:tc>
        <w:tc>
          <w:tcPr>
            <w:tcW w:w="720" w:type="dxa"/>
            <w:vMerge w:val="restart"/>
            <w:vAlign w:val="center"/>
          </w:tcPr>
          <w:p>
            <w:pPr>
              <w:adjustRightInd w:val="0"/>
              <w:snapToGrid w:val="0"/>
              <w:jc w:val="center"/>
              <w:rPr>
                <w:rFonts w:ascii="Times New Roman" w:hAnsi="Times New Roman" w:eastAsiaTheme="minorEastAsia"/>
                <w:b w:val="0"/>
                <w:bCs w:val="0"/>
                <w:spacing w:val="0"/>
                <w:w w:val="100"/>
                <w:kern w:val="2"/>
                <w:sz w:val="21"/>
                <w:szCs w:val="21"/>
              </w:rPr>
            </w:pPr>
            <w:r>
              <w:rPr>
                <w:rFonts w:hint="eastAsia" w:ascii="Times New Roman" w:hAnsi="Times New Roman" w:eastAsiaTheme="minorEastAsia"/>
                <w:b w:val="0"/>
                <w:bCs w:val="0"/>
                <w:spacing w:val="0"/>
                <w:w w:val="100"/>
                <w:kern w:val="2"/>
                <w:sz w:val="21"/>
                <w:szCs w:val="21"/>
              </w:rPr>
              <w:t>1</w:t>
            </w:r>
          </w:p>
        </w:tc>
        <w:tc>
          <w:tcPr>
            <w:tcW w:w="810" w:type="dxa"/>
            <w:vMerge w:val="restart"/>
            <w:vAlign w:val="center"/>
          </w:tcPr>
          <w:p>
            <w:pPr>
              <w:adjustRightInd w:val="0"/>
              <w:snapToGrid w:val="0"/>
              <w:jc w:val="center"/>
              <w:rPr>
                <w:rFonts w:ascii="Times New Roman" w:hAnsi="Times New Roman" w:eastAsiaTheme="minorEastAsia"/>
                <w:b w:val="0"/>
                <w:bCs w:val="0"/>
                <w:spacing w:val="0"/>
                <w:kern w:val="21"/>
                <w:sz w:val="21"/>
                <w:szCs w:val="21"/>
              </w:rPr>
            </w:pPr>
            <w:r>
              <w:rPr>
                <w:rFonts w:hint="eastAsia" w:ascii="Times New Roman" w:hAnsi="Times New Roman" w:eastAsiaTheme="minorEastAsia"/>
                <w:b w:val="0"/>
                <w:bCs w:val="0"/>
                <w:spacing w:val="0"/>
                <w:kern w:val="21"/>
                <w:sz w:val="21"/>
                <w:szCs w:val="21"/>
              </w:rPr>
              <w:t>1000</w:t>
            </w:r>
          </w:p>
        </w:tc>
        <w:tc>
          <w:tcPr>
            <w:tcW w:w="769" w:type="dxa"/>
            <w:vMerge w:val="restart"/>
            <w:vAlign w:val="center"/>
          </w:tcPr>
          <w:p>
            <w:pPr>
              <w:adjustRightInd w:val="0"/>
              <w:snapToGrid w:val="0"/>
              <w:jc w:val="center"/>
              <w:rPr>
                <w:rFonts w:ascii="Times New Roman" w:hAnsi="Times New Roman" w:eastAsiaTheme="minorEastAsia"/>
                <w:b w:val="0"/>
                <w:bCs w:val="0"/>
                <w:spacing w:val="0"/>
                <w:kern w:val="21"/>
                <w:sz w:val="21"/>
                <w:szCs w:val="21"/>
              </w:rPr>
            </w:pPr>
            <w:r>
              <w:rPr>
                <w:rFonts w:hint="eastAsia" w:ascii="Times New Roman" w:hAnsi="Times New Roman" w:eastAsiaTheme="minorEastAsia"/>
                <w:b w:val="0"/>
                <w:bCs w:val="0"/>
                <w:spacing w:val="0"/>
                <w:kern w:val="21"/>
                <w:sz w:val="21"/>
                <w:szCs w:val="21"/>
              </w:rPr>
              <w:t>1000</w:t>
            </w:r>
          </w:p>
        </w:tc>
        <w:tc>
          <w:tcPr>
            <w:tcW w:w="487" w:type="dxa"/>
            <w:vMerge w:val="restart"/>
          </w:tcPr>
          <w:p>
            <w:pPr>
              <w:adjustRightInd w:val="0"/>
              <w:snapToGrid w:val="0"/>
              <w:rPr>
                <w:rFonts w:ascii="Times New Roman" w:hAnsi="Times New Roman" w:eastAsia="仿宋"/>
                <w:b w:val="0"/>
                <w:bCs w:val="0"/>
                <w:spacing w:val="0"/>
                <w:w w:val="1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9" w:hRule="atLeast"/>
        </w:trPr>
        <w:tc>
          <w:tcPr>
            <w:tcW w:w="452" w:type="dxa"/>
            <w:vMerge w:val="continue"/>
            <w:vAlign w:val="center"/>
          </w:tcPr>
          <w:p>
            <w:pPr>
              <w:adjustRightInd w:val="0"/>
              <w:snapToGrid w:val="0"/>
            </w:pPr>
          </w:p>
        </w:tc>
        <w:tc>
          <w:tcPr>
            <w:tcW w:w="1160" w:type="dxa"/>
            <w:vMerge w:val="continue"/>
            <w:vAlign w:val="center"/>
          </w:tcPr>
          <w:p>
            <w:pPr>
              <w:adjustRightInd w:val="0"/>
              <w:snapToGrid w:val="0"/>
            </w:pPr>
          </w:p>
        </w:tc>
        <w:tc>
          <w:tcPr>
            <w:tcW w:w="5760" w:type="dxa"/>
            <w:vMerge w:val="continue"/>
            <w:vAlign w:val="center"/>
          </w:tcPr>
          <w:p>
            <w:pPr>
              <w:adjustRightInd w:val="0"/>
              <w:snapToGrid w:val="0"/>
            </w:pPr>
          </w:p>
        </w:tc>
        <w:tc>
          <w:tcPr>
            <w:tcW w:w="2084" w:type="dxa"/>
            <w:vAlign w:val="center"/>
          </w:tcPr>
          <w:p>
            <w:pPr>
              <w:jc w:val="center"/>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北京君艳达科技有限公司</w:t>
            </w:r>
          </w:p>
        </w:tc>
        <w:tc>
          <w:tcPr>
            <w:tcW w:w="1882" w:type="dxa"/>
            <w:vAlign w:val="center"/>
          </w:tcPr>
          <w:p>
            <w:pPr>
              <w:jc w:val="center"/>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北京君艳达科技有限公司</w:t>
            </w:r>
          </w:p>
        </w:tc>
        <w:tc>
          <w:tcPr>
            <w:tcW w:w="720" w:type="dxa"/>
            <w:vMerge w:val="continue"/>
            <w:vAlign w:val="center"/>
          </w:tcPr>
          <w:p>
            <w:pPr>
              <w:adjustRightInd w:val="0"/>
              <w:snapToGrid w:val="0"/>
              <w:rPr>
                <w:rFonts w:hint="eastAsia" w:ascii="Times New Roman" w:hAnsi="Times New Roman" w:eastAsiaTheme="minorEastAsia"/>
                <w:b w:val="0"/>
                <w:spacing w:val="0"/>
                <w:sz w:val="21"/>
                <w:szCs w:val="21"/>
              </w:rPr>
            </w:pPr>
          </w:p>
        </w:tc>
        <w:tc>
          <w:tcPr>
            <w:tcW w:w="810" w:type="dxa"/>
            <w:vMerge w:val="continue"/>
            <w:vAlign w:val="center"/>
          </w:tcPr>
          <w:p>
            <w:pPr>
              <w:adjustRightInd w:val="0"/>
              <w:snapToGrid w:val="0"/>
              <w:rPr>
                <w:rFonts w:hint="eastAsia" w:ascii="Times New Roman" w:hAnsi="Times New Roman" w:eastAsiaTheme="minorEastAsia"/>
                <w:b w:val="0"/>
                <w:spacing w:val="0"/>
                <w:sz w:val="21"/>
                <w:szCs w:val="21"/>
              </w:rPr>
            </w:pPr>
          </w:p>
        </w:tc>
        <w:tc>
          <w:tcPr>
            <w:tcW w:w="769" w:type="dxa"/>
            <w:vMerge w:val="continue"/>
            <w:vAlign w:val="center"/>
          </w:tcPr>
          <w:p>
            <w:pPr>
              <w:adjustRightInd w:val="0"/>
              <w:snapToGrid w:val="0"/>
              <w:rPr>
                <w:rFonts w:hint="eastAsia" w:ascii="Times New Roman" w:hAnsi="Times New Roman" w:eastAsiaTheme="minorEastAsia"/>
                <w:b w:val="0"/>
                <w:spacing w:val="0"/>
                <w:sz w:val="21"/>
                <w:szCs w:val="21"/>
              </w:rPr>
            </w:pPr>
          </w:p>
        </w:tc>
        <w:tc>
          <w:tcPr>
            <w:tcW w:w="487" w:type="dxa"/>
            <w:vMerge w:val="continue"/>
          </w:tcPr>
          <w:p>
            <w:pPr>
              <w:adjustRightInd w:val="0"/>
              <w:snapToGrid w:val="0"/>
              <w:rPr>
                <w:rFonts w:hint="eastAsia" w:ascii="Times New Roman" w:hAnsi="Times New Roman" w:eastAsiaTheme="minorEastAsia"/>
                <w:b w:val="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9" w:hRule="atLeast"/>
        </w:trPr>
        <w:tc>
          <w:tcPr>
            <w:tcW w:w="452" w:type="dxa"/>
            <w:vMerge w:val="continue"/>
            <w:vAlign w:val="center"/>
          </w:tcPr>
          <w:p>
            <w:pPr>
              <w:adjustRightInd w:val="0"/>
              <w:snapToGrid w:val="0"/>
              <w:rPr>
                <w:rFonts w:hint="eastAsia" w:ascii="Times New Roman" w:hAnsi="Times New Roman" w:eastAsiaTheme="minorEastAsia"/>
                <w:b w:val="0"/>
                <w:spacing w:val="0"/>
                <w:sz w:val="21"/>
                <w:szCs w:val="21"/>
              </w:rPr>
            </w:pPr>
          </w:p>
        </w:tc>
        <w:tc>
          <w:tcPr>
            <w:tcW w:w="1160" w:type="dxa"/>
            <w:vMerge w:val="continue"/>
            <w:vAlign w:val="center"/>
          </w:tcPr>
          <w:p>
            <w:pPr>
              <w:adjustRightInd w:val="0"/>
              <w:snapToGrid w:val="0"/>
              <w:rPr>
                <w:rFonts w:hint="eastAsia" w:ascii="Times New Roman" w:hAnsi="Times New Roman" w:eastAsiaTheme="minorEastAsia"/>
                <w:b w:val="0"/>
                <w:spacing w:val="0"/>
                <w:sz w:val="21"/>
                <w:szCs w:val="21"/>
              </w:rPr>
            </w:pPr>
          </w:p>
        </w:tc>
        <w:tc>
          <w:tcPr>
            <w:tcW w:w="5760" w:type="dxa"/>
            <w:vMerge w:val="continue"/>
            <w:vAlign w:val="center"/>
          </w:tcPr>
          <w:p>
            <w:pPr>
              <w:adjustRightInd w:val="0"/>
              <w:snapToGrid w:val="0"/>
              <w:rPr>
                <w:rFonts w:hint="eastAsia" w:ascii="Times New Roman" w:hAnsi="Times New Roman" w:eastAsiaTheme="minorEastAsia"/>
                <w:b w:val="0"/>
                <w:spacing w:val="0"/>
                <w:sz w:val="21"/>
                <w:szCs w:val="21"/>
              </w:rPr>
            </w:pPr>
          </w:p>
        </w:tc>
        <w:tc>
          <w:tcPr>
            <w:tcW w:w="2084" w:type="dxa"/>
            <w:vAlign w:val="center"/>
          </w:tcPr>
          <w:p>
            <w:pPr>
              <w:jc w:val="center"/>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广州广思腾贸易有限公司</w:t>
            </w:r>
          </w:p>
        </w:tc>
        <w:tc>
          <w:tcPr>
            <w:tcW w:w="1882" w:type="dxa"/>
            <w:vAlign w:val="center"/>
          </w:tcPr>
          <w:p>
            <w:pPr>
              <w:jc w:val="center"/>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广州广思腾贸易有限公司</w:t>
            </w:r>
          </w:p>
        </w:tc>
        <w:tc>
          <w:tcPr>
            <w:tcW w:w="720" w:type="dxa"/>
            <w:vMerge w:val="continue"/>
            <w:vAlign w:val="center"/>
          </w:tcPr>
          <w:p>
            <w:pPr>
              <w:adjustRightInd w:val="0"/>
              <w:snapToGrid w:val="0"/>
              <w:rPr>
                <w:rFonts w:hint="eastAsia" w:ascii="Times New Roman" w:hAnsi="Times New Roman" w:eastAsiaTheme="minorEastAsia"/>
                <w:b w:val="0"/>
                <w:spacing w:val="0"/>
                <w:sz w:val="21"/>
                <w:szCs w:val="21"/>
              </w:rPr>
            </w:pPr>
          </w:p>
        </w:tc>
        <w:tc>
          <w:tcPr>
            <w:tcW w:w="810" w:type="dxa"/>
            <w:vMerge w:val="continue"/>
            <w:vAlign w:val="center"/>
          </w:tcPr>
          <w:p>
            <w:pPr>
              <w:adjustRightInd w:val="0"/>
              <w:snapToGrid w:val="0"/>
              <w:rPr>
                <w:rFonts w:hint="eastAsia" w:ascii="Times New Roman" w:hAnsi="Times New Roman" w:eastAsiaTheme="minorEastAsia"/>
                <w:b w:val="0"/>
                <w:spacing w:val="0"/>
                <w:sz w:val="21"/>
                <w:szCs w:val="21"/>
              </w:rPr>
            </w:pPr>
          </w:p>
        </w:tc>
        <w:tc>
          <w:tcPr>
            <w:tcW w:w="769" w:type="dxa"/>
            <w:vMerge w:val="continue"/>
            <w:vAlign w:val="center"/>
          </w:tcPr>
          <w:p>
            <w:pPr>
              <w:adjustRightInd w:val="0"/>
              <w:snapToGrid w:val="0"/>
              <w:rPr>
                <w:rFonts w:hint="eastAsia" w:ascii="Times New Roman" w:hAnsi="Times New Roman" w:eastAsiaTheme="minorEastAsia"/>
                <w:b w:val="0"/>
                <w:spacing w:val="0"/>
                <w:sz w:val="21"/>
                <w:szCs w:val="21"/>
              </w:rPr>
            </w:pPr>
          </w:p>
        </w:tc>
        <w:tc>
          <w:tcPr>
            <w:tcW w:w="487" w:type="dxa"/>
            <w:vMerge w:val="continue"/>
          </w:tcPr>
          <w:p>
            <w:pPr>
              <w:adjustRightInd w:val="0"/>
              <w:snapToGrid w:val="0"/>
              <w:rPr>
                <w:rFonts w:hint="eastAsia" w:ascii="Times New Roman" w:hAnsi="Times New Roman" w:eastAsiaTheme="minorEastAsia"/>
                <w:b w:val="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452" w:type="dxa"/>
            <w:vMerge w:val="restart"/>
            <w:vAlign w:val="center"/>
          </w:tcPr>
          <w:p>
            <w:pPr>
              <w:jc w:val="center"/>
              <w:rPr>
                <w:rFonts w:ascii="Times New Roman" w:hAnsi="Times New Roman"/>
                <w:b w:val="0"/>
                <w:bCs w:val="0"/>
                <w:spacing w:val="0"/>
                <w:sz w:val="21"/>
                <w:szCs w:val="21"/>
              </w:rPr>
            </w:pPr>
            <w:r>
              <w:rPr>
                <w:rFonts w:hint="eastAsia" w:ascii="Times New Roman" w:hAnsi="Times New Roman"/>
                <w:b w:val="0"/>
                <w:spacing w:val="0"/>
                <w:sz w:val="21"/>
                <w:szCs w:val="21"/>
              </w:rPr>
              <w:t>3</w:t>
            </w:r>
          </w:p>
        </w:tc>
        <w:tc>
          <w:tcPr>
            <w:tcW w:w="1160" w:type="dxa"/>
            <w:vMerge w:val="restart"/>
            <w:vAlign w:val="center"/>
          </w:tcPr>
          <w:p>
            <w:pPr>
              <w:contextualSpacing/>
              <w:jc w:val="left"/>
              <w:rPr>
                <w:rFonts w:ascii="Times New Roman" w:hAnsi="Times New Roman"/>
                <w:b w:val="0"/>
                <w:bCs w:val="0"/>
                <w:spacing w:val="0"/>
                <w:sz w:val="21"/>
                <w:szCs w:val="21"/>
              </w:rPr>
            </w:pPr>
            <w:r>
              <w:rPr>
                <w:rFonts w:hint="eastAsia" w:ascii="Times New Roman" w:hAnsi="Times New Roman"/>
                <w:b w:val="0"/>
                <w:spacing w:val="0"/>
                <w:sz w:val="21"/>
                <w:szCs w:val="21"/>
              </w:rPr>
              <w:t>机柜</w:t>
            </w:r>
          </w:p>
        </w:tc>
        <w:tc>
          <w:tcPr>
            <w:tcW w:w="5760" w:type="dxa"/>
            <w:vMerge w:val="restart"/>
            <w:vAlign w:val="center"/>
          </w:tcPr>
          <w:p>
            <w:pPr>
              <w:rPr>
                <w:rFonts w:ascii="Times New Roman" w:hAnsi="Times New Roman" w:eastAsiaTheme="minorEastAsia"/>
                <w:b w:val="0"/>
                <w:bCs w:val="0"/>
                <w:spacing w:val="0"/>
                <w:sz w:val="21"/>
                <w:szCs w:val="21"/>
              </w:rPr>
            </w:pPr>
            <w:r>
              <w:rPr>
                <w:rFonts w:hint="eastAsia" w:ascii="Times New Roman" w:hAnsi="Times New Roman" w:eastAsiaTheme="minorEastAsia"/>
                <w:b w:val="0"/>
                <w:spacing w:val="0"/>
                <w:sz w:val="21"/>
                <w:szCs w:val="21"/>
              </w:rPr>
              <w:t>服务器机柜1.2米 19英寸标准加厚机柜22U</w:t>
            </w:r>
          </w:p>
        </w:tc>
        <w:tc>
          <w:tcPr>
            <w:tcW w:w="2084" w:type="dxa"/>
            <w:vAlign w:val="center"/>
          </w:tcPr>
          <w:p>
            <w:pPr>
              <w:jc w:val="center"/>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广州曼索信息信息科技有限公司</w:t>
            </w:r>
          </w:p>
        </w:tc>
        <w:tc>
          <w:tcPr>
            <w:tcW w:w="1882" w:type="dxa"/>
            <w:vAlign w:val="center"/>
          </w:tcPr>
          <w:p>
            <w:pPr>
              <w:jc w:val="center"/>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广州曼索信息信息科技有限公司</w:t>
            </w:r>
          </w:p>
        </w:tc>
        <w:tc>
          <w:tcPr>
            <w:tcW w:w="720" w:type="dxa"/>
            <w:vMerge w:val="restart"/>
            <w:vAlign w:val="center"/>
          </w:tcPr>
          <w:p>
            <w:pPr>
              <w:adjustRightInd w:val="0"/>
              <w:snapToGrid w:val="0"/>
              <w:jc w:val="center"/>
              <w:rPr>
                <w:rFonts w:ascii="Times New Roman" w:hAnsi="Times New Roman" w:eastAsiaTheme="minorEastAsia"/>
                <w:b w:val="0"/>
                <w:bCs w:val="0"/>
                <w:spacing w:val="0"/>
                <w:w w:val="100"/>
                <w:kern w:val="2"/>
                <w:sz w:val="21"/>
                <w:szCs w:val="21"/>
              </w:rPr>
            </w:pPr>
            <w:r>
              <w:rPr>
                <w:rFonts w:hint="eastAsia" w:ascii="Times New Roman" w:hAnsi="Times New Roman" w:eastAsiaTheme="minorEastAsia"/>
                <w:b w:val="0"/>
                <w:bCs w:val="0"/>
                <w:spacing w:val="0"/>
                <w:w w:val="100"/>
                <w:kern w:val="2"/>
                <w:sz w:val="21"/>
                <w:szCs w:val="21"/>
              </w:rPr>
              <w:t>1</w:t>
            </w:r>
          </w:p>
        </w:tc>
        <w:tc>
          <w:tcPr>
            <w:tcW w:w="810" w:type="dxa"/>
            <w:vMerge w:val="restart"/>
            <w:vAlign w:val="center"/>
          </w:tcPr>
          <w:p>
            <w:pPr>
              <w:adjustRightInd w:val="0"/>
              <w:snapToGrid w:val="0"/>
              <w:jc w:val="center"/>
              <w:rPr>
                <w:rFonts w:ascii="Times New Roman" w:hAnsi="Times New Roman" w:eastAsiaTheme="minorEastAsia"/>
                <w:b w:val="0"/>
                <w:bCs w:val="0"/>
                <w:spacing w:val="0"/>
                <w:kern w:val="21"/>
                <w:sz w:val="21"/>
                <w:szCs w:val="21"/>
              </w:rPr>
            </w:pPr>
            <w:r>
              <w:rPr>
                <w:rFonts w:hint="eastAsia" w:ascii="Times New Roman" w:hAnsi="Times New Roman" w:eastAsiaTheme="minorEastAsia"/>
                <w:b w:val="0"/>
                <w:bCs w:val="0"/>
                <w:spacing w:val="0"/>
                <w:kern w:val="21"/>
                <w:sz w:val="21"/>
                <w:szCs w:val="21"/>
              </w:rPr>
              <w:t>2000</w:t>
            </w:r>
          </w:p>
        </w:tc>
        <w:tc>
          <w:tcPr>
            <w:tcW w:w="769" w:type="dxa"/>
            <w:vMerge w:val="restart"/>
            <w:vAlign w:val="center"/>
          </w:tcPr>
          <w:p>
            <w:pPr>
              <w:adjustRightInd w:val="0"/>
              <w:snapToGrid w:val="0"/>
              <w:jc w:val="center"/>
              <w:rPr>
                <w:rFonts w:ascii="Times New Roman" w:hAnsi="Times New Roman" w:eastAsiaTheme="minorEastAsia"/>
                <w:b w:val="0"/>
                <w:bCs w:val="0"/>
                <w:spacing w:val="0"/>
                <w:kern w:val="21"/>
                <w:sz w:val="21"/>
                <w:szCs w:val="21"/>
              </w:rPr>
            </w:pPr>
            <w:r>
              <w:rPr>
                <w:rFonts w:hint="eastAsia" w:ascii="Times New Roman" w:hAnsi="Times New Roman" w:eastAsiaTheme="minorEastAsia"/>
                <w:b w:val="0"/>
                <w:bCs w:val="0"/>
                <w:spacing w:val="0"/>
                <w:kern w:val="21"/>
                <w:sz w:val="21"/>
                <w:szCs w:val="21"/>
              </w:rPr>
              <w:t>2000</w:t>
            </w:r>
          </w:p>
        </w:tc>
        <w:tc>
          <w:tcPr>
            <w:tcW w:w="487" w:type="dxa"/>
            <w:vMerge w:val="restart"/>
          </w:tcPr>
          <w:p>
            <w:pPr>
              <w:adjustRightInd w:val="0"/>
              <w:snapToGrid w:val="0"/>
              <w:rPr>
                <w:rFonts w:ascii="Times New Roman" w:hAnsi="Times New Roman" w:eastAsia="仿宋"/>
                <w:b w:val="0"/>
                <w:bCs w:val="0"/>
                <w:spacing w:val="0"/>
                <w:w w:val="1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452" w:type="dxa"/>
            <w:vMerge w:val="continue"/>
            <w:vAlign w:val="center"/>
          </w:tcPr>
          <w:p/>
        </w:tc>
        <w:tc>
          <w:tcPr>
            <w:tcW w:w="1160" w:type="dxa"/>
            <w:vMerge w:val="continue"/>
            <w:vAlign w:val="center"/>
          </w:tcPr>
          <w:p/>
        </w:tc>
        <w:tc>
          <w:tcPr>
            <w:tcW w:w="5760" w:type="dxa"/>
            <w:vMerge w:val="continue"/>
            <w:vAlign w:val="center"/>
          </w:tcPr>
          <w:p/>
        </w:tc>
        <w:tc>
          <w:tcPr>
            <w:tcW w:w="2084" w:type="dxa"/>
            <w:vAlign w:val="center"/>
          </w:tcPr>
          <w:p>
            <w:pPr>
              <w:jc w:val="center"/>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北京君艳达科技有限公司</w:t>
            </w:r>
          </w:p>
        </w:tc>
        <w:tc>
          <w:tcPr>
            <w:tcW w:w="1882" w:type="dxa"/>
            <w:vAlign w:val="center"/>
          </w:tcPr>
          <w:p>
            <w:pPr>
              <w:jc w:val="center"/>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北京君艳达科技有限公司</w:t>
            </w:r>
          </w:p>
        </w:tc>
        <w:tc>
          <w:tcPr>
            <w:tcW w:w="720" w:type="dxa"/>
            <w:vMerge w:val="continue"/>
            <w:vAlign w:val="center"/>
          </w:tcPr>
          <w:p>
            <w:pPr>
              <w:rPr>
                <w:rFonts w:hint="eastAsia" w:ascii="Times New Roman" w:hAnsi="Times New Roman" w:eastAsiaTheme="minorEastAsia"/>
                <w:b w:val="0"/>
                <w:spacing w:val="0"/>
                <w:sz w:val="21"/>
                <w:szCs w:val="21"/>
              </w:rPr>
            </w:pPr>
          </w:p>
        </w:tc>
        <w:tc>
          <w:tcPr>
            <w:tcW w:w="810" w:type="dxa"/>
            <w:vMerge w:val="continue"/>
            <w:vAlign w:val="center"/>
          </w:tcPr>
          <w:p>
            <w:pPr>
              <w:rPr>
                <w:rFonts w:hint="eastAsia" w:ascii="Times New Roman" w:hAnsi="Times New Roman" w:eastAsiaTheme="minorEastAsia"/>
                <w:b w:val="0"/>
                <w:spacing w:val="0"/>
                <w:sz w:val="21"/>
                <w:szCs w:val="21"/>
              </w:rPr>
            </w:pPr>
          </w:p>
        </w:tc>
        <w:tc>
          <w:tcPr>
            <w:tcW w:w="769" w:type="dxa"/>
            <w:vMerge w:val="continue"/>
            <w:vAlign w:val="center"/>
          </w:tcPr>
          <w:p>
            <w:pPr>
              <w:rPr>
                <w:rFonts w:hint="eastAsia" w:ascii="Times New Roman" w:hAnsi="Times New Roman" w:eastAsiaTheme="minorEastAsia"/>
                <w:b w:val="0"/>
                <w:spacing w:val="0"/>
                <w:sz w:val="21"/>
                <w:szCs w:val="21"/>
              </w:rPr>
            </w:pPr>
          </w:p>
        </w:tc>
        <w:tc>
          <w:tcPr>
            <w:tcW w:w="487" w:type="dxa"/>
            <w:vMerge w:val="continue"/>
          </w:tcPr>
          <w:p>
            <w:pPr>
              <w:rPr>
                <w:rFonts w:hint="eastAsia" w:ascii="Times New Roman" w:hAnsi="Times New Roman" w:eastAsiaTheme="minorEastAsia"/>
                <w:b w:val="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452" w:type="dxa"/>
            <w:vMerge w:val="continue"/>
            <w:vAlign w:val="center"/>
          </w:tcPr>
          <w:p>
            <w:pPr>
              <w:rPr>
                <w:rFonts w:hint="eastAsia" w:ascii="Times New Roman" w:hAnsi="Times New Roman" w:eastAsiaTheme="minorEastAsia"/>
                <w:b w:val="0"/>
                <w:spacing w:val="0"/>
                <w:sz w:val="21"/>
                <w:szCs w:val="21"/>
              </w:rPr>
            </w:pPr>
          </w:p>
        </w:tc>
        <w:tc>
          <w:tcPr>
            <w:tcW w:w="1160" w:type="dxa"/>
            <w:vMerge w:val="continue"/>
            <w:vAlign w:val="center"/>
          </w:tcPr>
          <w:p>
            <w:pPr>
              <w:rPr>
                <w:rFonts w:hint="eastAsia" w:ascii="Times New Roman" w:hAnsi="Times New Roman" w:eastAsiaTheme="minorEastAsia"/>
                <w:b w:val="0"/>
                <w:spacing w:val="0"/>
                <w:sz w:val="21"/>
                <w:szCs w:val="21"/>
              </w:rPr>
            </w:pPr>
          </w:p>
        </w:tc>
        <w:tc>
          <w:tcPr>
            <w:tcW w:w="5760" w:type="dxa"/>
            <w:vMerge w:val="continue"/>
            <w:vAlign w:val="center"/>
          </w:tcPr>
          <w:p>
            <w:pPr>
              <w:rPr>
                <w:rFonts w:hint="eastAsia" w:ascii="Times New Roman" w:hAnsi="Times New Roman" w:eastAsiaTheme="minorEastAsia"/>
                <w:b w:val="0"/>
                <w:spacing w:val="0"/>
                <w:sz w:val="21"/>
                <w:szCs w:val="21"/>
              </w:rPr>
            </w:pPr>
          </w:p>
        </w:tc>
        <w:tc>
          <w:tcPr>
            <w:tcW w:w="2084" w:type="dxa"/>
            <w:vAlign w:val="center"/>
          </w:tcPr>
          <w:p>
            <w:pPr>
              <w:jc w:val="center"/>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广州广思腾贸易有限公司</w:t>
            </w:r>
          </w:p>
        </w:tc>
        <w:tc>
          <w:tcPr>
            <w:tcW w:w="1882" w:type="dxa"/>
            <w:vAlign w:val="center"/>
          </w:tcPr>
          <w:p>
            <w:pPr>
              <w:jc w:val="center"/>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广州广思腾贸易有限公司</w:t>
            </w:r>
          </w:p>
        </w:tc>
        <w:tc>
          <w:tcPr>
            <w:tcW w:w="720" w:type="dxa"/>
            <w:vMerge w:val="continue"/>
            <w:vAlign w:val="center"/>
          </w:tcPr>
          <w:p>
            <w:pPr>
              <w:rPr>
                <w:rFonts w:hint="eastAsia" w:ascii="Times New Roman" w:hAnsi="Times New Roman" w:eastAsiaTheme="minorEastAsia"/>
                <w:b w:val="0"/>
                <w:spacing w:val="0"/>
                <w:sz w:val="21"/>
                <w:szCs w:val="21"/>
              </w:rPr>
            </w:pPr>
          </w:p>
        </w:tc>
        <w:tc>
          <w:tcPr>
            <w:tcW w:w="810" w:type="dxa"/>
            <w:vMerge w:val="continue"/>
            <w:vAlign w:val="center"/>
          </w:tcPr>
          <w:p>
            <w:pPr>
              <w:rPr>
                <w:rFonts w:hint="eastAsia" w:ascii="Times New Roman" w:hAnsi="Times New Roman" w:eastAsiaTheme="minorEastAsia"/>
                <w:b w:val="0"/>
                <w:spacing w:val="0"/>
                <w:sz w:val="21"/>
                <w:szCs w:val="21"/>
              </w:rPr>
            </w:pPr>
          </w:p>
        </w:tc>
        <w:tc>
          <w:tcPr>
            <w:tcW w:w="769" w:type="dxa"/>
            <w:vMerge w:val="continue"/>
            <w:vAlign w:val="center"/>
          </w:tcPr>
          <w:p>
            <w:pPr>
              <w:rPr>
                <w:rFonts w:hint="eastAsia" w:ascii="Times New Roman" w:hAnsi="Times New Roman" w:eastAsiaTheme="minorEastAsia"/>
                <w:b w:val="0"/>
                <w:spacing w:val="0"/>
                <w:sz w:val="21"/>
                <w:szCs w:val="21"/>
              </w:rPr>
            </w:pPr>
          </w:p>
        </w:tc>
        <w:tc>
          <w:tcPr>
            <w:tcW w:w="487" w:type="dxa"/>
            <w:vMerge w:val="continue"/>
          </w:tcPr>
          <w:p>
            <w:pPr>
              <w:rPr>
                <w:rFonts w:hint="eastAsia" w:ascii="Times New Roman" w:hAnsi="Times New Roman" w:eastAsiaTheme="minorEastAsia"/>
                <w:b w:val="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452" w:type="dxa"/>
            <w:vMerge w:val="restart"/>
            <w:vAlign w:val="center"/>
          </w:tcPr>
          <w:p>
            <w:pPr>
              <w:jc w:val="center"/>
              <w:rPr>
                <w:rFonts w:ascii="Times New Roman" w:hAnsi="Times New Roman" w:eastAsiaTheme="minorEastAsia"/>
                <w:b w:val="0"/>
                <w:bCs w:val="0"/>
                <w:spacing w:val="0"/>
                <w:sz w:val="21"/>
                <w:szCs w:val="21"/>
              </w:rPr>
            </w:pPr>
            <w:r>
              <w:rPr>
                <w:rFonts w:hint="eastAsia" w:ascii="Times New Roman" w:hAnsi="Times New Roman" w:eastAsiaTheme="minorEastAsia"/>
                <w:b w:val="0"/>
                <w:spacing w:val="0"/>
                <w:sz w:val="21"/>
                <w:szCs w:val="21"/>
              </w:rPr>
              <w:t>4</w:t>
            </w:r>
          </w:p>
        </w:tc>
        <w:tc>
          <w:tcPr>
            <w:tcW w:w="1160" w:type="dxa"/>
            <w:vMerge w:val="restart"/>
            <w:vAlign w:val="center"/>
          </w:tcPr>
          <w:p>
            <w:pPr>
              <w:contextualSpacing/>
              <w:jc w:val="left"/>
              <w:rPr>
                <w:rFonts w:ascii="Times New Roman" w:hAnsi="Times New Roman" w:eastAsiaTheme="minorEastAsia"/>
                <w:b w:val="0"/>
                <w:bCs w:val="0"/>
                <w:spacing w:val="0"/>
                <w:sz w:val="21"/>
                <w:szCs w:val="21"/>
              </w:rPr>
            </w:pPr>
            <w:r>
              <w:rPr>
                <w:rFonts w:hint="eastAsia" w:ascii="Times New Roman" w:hAnsi="Times New Roman" w:eastAsiaTheme="minorEastAsia"/>
                <w:b w:val="0"/>
                <w:spacing w:val="0"/>
                <w:sz w:val="21"/>
                <w:szCs w:val="21"/>
              </w:rPr>
              <w:t>仿真实验室桌椅</w:t>
            </w:r>
          </w:p>
        </w:tc>
        <w:tc>
          <w:tcPr>
            <w:tcW w:w="5760" w:type="dxa"/>
            <w:vMerge w:val="restart"/>
            <w:vAlign w:val="center"/>
          </w:tcPr>
          <w:p>
            <w:pPr>
              <w:adjustRightInd w:val="0"/>
              <w:snapToGrid w:val="0"/>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一、桌子：规格：</w:t>
            </w:r>
          </w:p>
          <w:p>
            <w:pPr>
              <w:adjustRightInd w:val="0"/>
              <w:snapToGrid w:val="0"/>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1.约700*600*750 mm，全钢制结构，防火防盗防静电，配有理线槽；</w:t>
            </w:r>
          </w:p>
          <w:p>
            <w:pPr>
              <w:adjustRightInd w:val="0"/>
              <w:snapToGrid w:val="0"/>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2.采用优质冷轧钢板；</w:t>
            </w:r>
          </w:p>
          <w:p>
            <w:pPr>
              <w:adjustRightInd w:val="0"/>
              <w:snapToGrid w:val="0"/>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3.电脑桌表面处理：表面采用脱脂、除酸、磷化、静电喷塑等工艺；</w:t>
            </w:r>
          </w:p>
          <w:p>
            <w:pPr>
              <w:adjustRightInd w:val="0"/>
              <w:snapToGrid w:val="0"/>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4.使用方便：一把锁控制,可选择通用锁或每个主机独立锁；电脑桌具有专门用于安装及检修的维修门；</w:t>
            </w:r>
          </w:p>
          <w:p>
            <w:pPr>
              <w:adjustRightInd w:val="0"/>
              <w:snapToGrid w:val="0"/>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5.安全设计：电脑桌具有专业的理线槽；电脑桌具有专接地保护设备，防止漏电等确保设备使用安全。</w:t>
            </w:r>
          </w:p>
          <w:p>
            <w:pPr>
              <w:adjustRightInd w:val="0"/>
              <w:snapToGrid w:val="0"/>
              <w:rPr>
                <w:rFonts w:ascii="Times New Roman" w:hAnsi="Times New Roman" w:eastAsiaTheme="minorEastAsia"/>
                <w:b w:val="0"/>
                <w:bCs w:val="0"/>
                <w:spacing w:val="0"/>
                <w:sz w:val="21"/>
                <w:szCs w:val="21"/>
              </w:rPr>
            </w:pPr>
            <w:r>
              <w:rPr>
                <w:rFonts w:hint="eastAsia" w:ascii="Times New Roman" w:hAnsi="Times New Roman" w:eastAsiaTheme="minorEastAsia"/>
                <w:b w:val="0"/>
                <w:spacing w:val="0"/>
                <w:sz w:val="21"/>
                <w:szCs w:val="21"/>
              </w:rPr>
              <w:t>二、椅子：450*450*420/800 mm，金属钢架+PP塑板</w:t>
            </w:r>
          </w:p>
        </w:tc>
        <w:tc>
          <w:tcPr>
            <w:tcW w:w="2084" w:type="dxa"/>
            <w:vAlign w:val="center"/>
          </w:tcPr>
          <w:p>
            <w:pPr>
              <w:jc w:val="center"/>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广州曼索信息信息科技有限公司</w:t>
            </w:r>
          </w:p>
        </w:tc>
        <w:tc>
          <w:tcPr>
            <w:tcW w:w="1882" w:type="dxa"/>
            <w:vAlign w:val="center"/>
          </w:tcPr>
          <w:p>
            <w:pPr>
              <w:jc w:val="center"/>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广州曼索信息信息科技有限公司</w:t>
            </w:r>
          </w:p>
        </w:tc>
        <w:tc>
          <w:tcPr>
            <w:tcW w:w="720" w:type="dxa"/>
            <w:vMerge w:val="restart"/>
            <w:vAlign w:val="center"/>
          </w:tcPr>
          <w:p>
            <w:pPr>
              <w:adjustRightInd w:val="0"/>
              <w:snapToGrid w:val="0"/>
              <w:jc w:val="center"/>
              <w:rPr>
                <w:rFonts w:ascii="Times New Roman" w:hAnsi="Times New Roman" w:eastAsiaTheme="minorEastAsia"/>
                <w:b w:val="0"/>
                <w:bCs w:val="0"/>
                <w:spacing w:val="0"/>
                <w:w w:val="100"/>
                <w:kern w:val="2"/>
                <w:sz w:val="21"/>
                <w:szCs w:val="21"/>
              </w:rPr>
            </w:pPr>
            <w:r>
              <w:rPr>
                <w:rFonts w:hint="eastAsia" w:ascii="Times New Roman" w:hAnsi="Times New Roman" w:eastAsiaTheme="minorEastAsia"/>
                <w:b w:val="0"/>
                <w:bCs w:val="0"/>
                <w:spacing w:val="0"/>
                <w:w w:val="100"/>
                <w:kern w:val="2"/>
                <w:sz w:val="21"/>
                <w:szCs w:val="21"/>
              </w:rPr>
              <w:t>45</w:t>
            </w:r>
          </w:p>
        </w:tc>
        <w:tc>
          <w:tcPr>
            <w:tcW w:w="810" w:type="dxa"/>
            <w:vMerge w:val="restart"/>
            <w:vAlign w:val="center"/>
          </w:tcPr>
          <w:p>
            <w:pPr>
              <w:adjustRightInd w:val="0"/>
              <w:snapToGrid w:val="0"/>
              <w:jc w:val="center"/>
              <w:rPr>
                <w:rFonts w:ascii="Times New Roman" w:hAnsi="Times New Roman" w:eastAsiaTheme="minorEastAsia"/>
                <w:b w:val="0"/>
                <w:bCs w:val="0"/>
                <w:spacing w:val="0"/>
                <w:kern w:val="21"/>
                <w:sz w:val="21"/>
                <w:szCs w:val="21"/>
              </w:rPr>
            </w:pPr>
            <w:r>
              <w:rPr>
                <w:rFonts w:hint="eastAsia" w:ascii="Times New Roman" w:hAnsi="Times New Roman" w:eastAsiaTheme="minorEastAsia"/>
                <w:b w:val="0"/>
                <w:bCs w:val="0"/>
                <w:spacing w:val="0"/>
                <w:kern w:val="21"/>
                <w:sz w:val="21"/>
                <w:szCs w:val="21"/>
              </w:rPr>
              <w:t>1700</w:t>
            </w:r>
          </w:p>
        </w:tc>
        <w:tc>
          <w:tcPr>
            <w:tcW w:w="769" w:type="dxa"/>
            <w:vMerge w:val="restart"/>
            <w:vAlign w:val="center"/>
          </w:tcPr>
          <w:p>
            <w:pPr>
              <w:adjustRightInd w:val="0"/>
              <w:snapToGrid w:val="0"/>
              <w:jc w:val="center"/>
              <w:rPr>
                <w:rFonts w:ascii="Times New Roman" w:hAnsi="Times New Roman" w:eastAsiaTheme="minorEastAsia"/>
                <w:b w:val="0"/>
                <w:bCs w:val="0"/>
                <w:spacing w:val="0"/>
                <w:kern w:val="21"/>
                <w:sz w:val="21"/>
                <w:szCs w:val="21"/>
              </w:rPr>
            </w:pPr>
            <w:r>
              <w:rPr>
                <w:rFonts w:hint="eastAsia" w:ascii="Times New Roman" w:hAnsi="Times New Roman" w:eastAsiaTheme="minorEastAsia"/>
                <w:b w:val="0"/>
                <w:bCs w:val="0"/>
                <w:spacing w:val="0"/>
                <w:kern w:val="21"/>
                <w:sz w:val="21"/>
                <w:szCs w:val="21"/>
              </w:rPr>
              <w:t>76500</w:t>
            </w:r>
          </w:p>
        </w:tc>
        <w:tc>
          <w:tcPr>
            <w:tcW w:w="487" w:type="dxa"/>
            <w:vMerge w:val="restart"/>
          </w:tcPr>
          <w:p>
            <w:pPr>
              <w:adjustRightInd w:val="0"/>
              <w:snapToGrid w:val="0"/>
              <w:rPr>
                <w:rFonts w:ascii="Times New Roman" w:hAnsi="Times New Roman" w:eastAsia="仿宋"/>
                <w:b w:val="0"/>
                <w:bCs w:val="0"/>
                <w:spacing w:val="0"/>
                <w:w w:val="1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452" w:type="dxa"/>
            <w:vMerge w:val="continue"/>
            <w:vAlign w:val="center"/>
          </w:tcPr>
          <w:p>
            <w:pPr>
              <w:adjustRightInd w:val="0"/>
              <w:snapToGrid w:val="0"/>
            </w:pPr>
          </w:p>
        </w:tc>
        <w:tc>
          <w:tcPr>
            <w:tcW w:w="1160" w:type="dxa"/>
            <w:vMerge w:val="continue"/>
            <w:vAlign w:val="center"/>
          </w:tcPr>
          <w:p>
            <w:pPr>
              <w:adjustRightInd w:val="0"/>
              <w:snapToGrid w:val="0"/>
            </w:pPr>
          </w:p>
        </w:tc>
        <w:tc>
          <w:tcPr>
            <w:tcW w:w="5760" w:type="dxa"/>
            <w:vMerge w:val="continue"/>
            <w:vAlign w:val="center"/>
          </w:tcPr>
          <w:p>
            <w:pPr>
              <w:adjustRightInd w:val="0"/>
              <w:snapToGrid w:val="0"/>
            </w:pPr>
          </w:p>
        </w:tc>
        <w:tc>
          <w:tcPr>
            <w:tcW w:w="2084" w:type="dxa"/>
            <w:vAlign w:val="center"/>
          </w:tcPr>
          <w:p>
            <w:pPr>
              <w:jc w:val="center"/>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北京君艳达科技有限公司</w:t>
            </w:r>
          </w:p>
        </w:tc>
        <w:tc>
          <w:tcPr>
            <w:tcW w:w="1882" w:type="dxa"/>
            <w:vAlign w:val="center"/>
          </w:tcPr>
          <w:p>
            <w:pPr>
              <w:jc w:val="center"/>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北京君艳达科技有限公司</w:t>
            </w:r>
          </w:p>
        </w:tc>
        <w:tc>
          <w:tcPr>
            <w:tcW w:w="720" w:type="dxa"/>
            <w:vMerge w:val="continue"/>
            <w:vAlign w:val="center"/>
          </w:tcPr>
          <w:p>
            <w:pPr>
              <w:adjustRightInd w:val="0"/>
              <w:snapToGrid w:val="0"/>
              <w:rPr>
                <w:rFonts w:hint="eastAsia" w:ascii="Times New Roman" w:hAnsi="Times New Roman" w:eastAsiaTheme="minorEastAsia"/>
                <w:b w:val="0"/>
                <w:spacing w:val="0"/>
                <w:sz w:val="21"/>
                <w:szCs w:val="21"/>
              </w:rPr>
            </w:pPr>
          </w:p>
        </w:tc>
        <w:tc>
          <w:tcPr>
            <w:tcW w:w="810" w:type="dxa"/>
            <w:vMerge w:val="continue"/>
            <w:vAlign w:val="center"/>
          </w:tcPr>
          <w:p>
            <w:pPr>
              <w:adjustRightInd w:val="0"/>
              <w:snapToGrid w:val="0"/>
              <w:rPr>
                <w:rFonts w:hint="eastAsia" w:ascii="Times New Roman" w:hAnsi="Times New Roman" w:eastAsiaTheme="minorEastAsia"/>
                <w:b w:val="0"/>
                <w:spacing w:val="0"/>
                <w:sz w:val="21"/>
                <w:szCs w:val="21"/>
              </w:rPr>
            </w:pPr>
          </w:p>
        </w:tc>
        <w:tc>
          <w:tcPr>
            <w:tcW w:w="769" w:type="dxa"/>
            <w:vMerge w:val="continue"/>
            <w:vAlign w:val="center"/>
          </w:tcPr>
          <w:p>
            <w:pPr>
              <w:adjustRightInd w:val="0"/>
              <w:snapToGrid w:val="0"/>
              <w:rPr>
                <w:rFonts w:hint="eastAsia" w:ascii="Times New Roman" w:hAnsi="Times New Roman" w:eastAsiaTheme="minorEastAsia"/>
                <w:b w:val="0"/>
                <w:spacing w:val="0"/>
                <w:sz w:val="21"/>
                <w:szCs w:val="21"/>
              </w:rPr>
            </w:pPr>
          </w:p>
        </w:tc>
        <w:tc>
          <w:tcPr>
            <w:tcW w:w="487" w:type="dxa"/>
            <w:vMerge w:val="continue"/>
          </w:tcPr>
          <w:p>
            <w:pPr>
              <w:adjustRightInd w:val="0"/>
              <w:snapToGrid w:val="0"/>
              <w:rPr>
                <w:rFonts w:hint="eastAsia" w:ascii="Times New Roman" w:hAnsi="Times New Roman" w:eastAsiaTheme="minorEastAsia"/>
                <w:b w:val="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452" w:type="dxa"/>
            <w:vMerge w:val="continue"/>
            <w:vAlign w:val="center"/>
          </w:tcPr>
          <w:p>
            <w:pPr>
              <w:adjustRightInd w:val="0"/>
              <w:snapToGrid w:val="0"/>
              <w:rPr>
                <w:rFonts w:hint="eastAsia" w:ascii="Times New Roman" w:hAnsi="Times New Roman" w:eastAsiaTheme="minorEastAsia"/>
                <w:b w:val="0"/>
                <w:spacing w:val="0"/>
                <w:sz w:val="21"/>
                <w:szCs w:val="21"/>
              </w:rPr>
            </w:pPr>
          </w:p>
        </w:tc>
        <w:tc>
          <w:tcPr>
            <w:tcW w:w="1160" w:type="dxa"/>
            <w:vMerge w:val="continue"/>
            <w:vAlign w:val="center"/>
          </w:tcPr>
          <w:p>
            <w:pPr>
              <w:adjustRightInd w:val="0"/>
              <w:snapToGrid w:val="0"/>
              <w:rPr>
                <w:rFonts w:hint="eastAsia" w:ascii="Times New Roman" w:hAnsi="Times New Roman" w:eastAsiaTheme="minorEastAsia"/>
                <w:b w:val="0"/>
                <w:spacing w:val="0"/>
                <w:sz w:val="21"/>
                <w:szCs w:val="21"/>
              </w:rPr>
            </w:pPr>
          </w:p>
        </w:tc>
        <w:tc>
          <w:tcPr>
            <w:tcW w:w="5760" w:type="dxa"/>
            <w:vMerge w:val="continue"/>
            <w:vAlign w:val="center"/>
          </w:tcPr>
          <w:p>
            <w:pPr>
              <w:adjustRightInd w:val="0"/>
              <w:snapToGrid w:val="0"/>
              <w:rPr>
                <w:rFonts w:hint="eastAsia" w:ascii="Times New Roman" w:hAnsi="Times New Roman" w:eastAsiaTheme="minorEastAsia"/>
                <w:b w:val="0"/>
                <w:spacing w:val="0"/>
                <w:sz w:val="21"/>
                <w:szCs w:val="21"/>
              </w:rPr>
            </w:pPr>
          </w:p>
        </w:tc>
        <w:tc>
          <w:tcPr>
            <w:tcW w:w="2084" w:type="dxa"/>
            <w:vAlign w:val="center"/>
          </w:tcPr>
          <w:p>
            <w:pPr>
              <w:jc w:val="center"/>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广州广思腾贸易有限公司</w:t>
            </w:r>
          </w:p>
        </w:tc>
        <w:tc>
          <w:tcPr>
            <w:tcW w:w="1882" w:type="dxa"/>
            <w:vAlign w:val="center"/>
          </w:tcPr>
          <w:p>
            <w:pPr>
              <w:jc w:val="center"/>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广州广思腾贸易有限公司</w:t>
            </w:r>
          </w:p>
        </w:tc>
        <w:tc>
          <w:tcPr>
            <w:tcW w:w="720" w:type="dxa"/>
            <w:vMerge w:val="continue"/>
            <w:vAlign w:val="center"/>
          </w:tcPr>
          <w:p>
            <w:pPr>
              <w:adjustRightInd w:val="0"/>
              <w:snapToGrid w:val="0"/>
              <w:rPr>
                <w:rFonts w:hint="eastAsia" w:ascii="Times New Roman" w:hAnsi="Times New Roman" w:eastAsiaTheme="minorEastAsia"/>
                <w:b w:val="0"/>
                <w:spacing w:val="0"/>
                <w:sz w:val="21"/>
                <w:szCs w:val="21"/>
              </w:rPr>
            </w:pPr>
          </w:p>
        </w:tc>
        <w:tc>
          <w:tcPr>
            <w:tcW w:w="810" w:type="dxa"/>
            <w:vMerge w:val="continue"/>
            <w:vAlign w:val="center"/>
          </w:tcPr>
          <w:p>
            <w:pPr>
              <w:adjustRightInd w:val="0"/>
              <w:snapToGrid w:val="0"/>
              <w:rPr>
                <w:rFonts w:hint="eastAsia" w:ascii="Times New Roman" w:hAnsi="Times New Roman" w:eastAsiaTheme="minorEastAsia"/>
                <w:b w:val="0"/>
                <w:spacing w:val="0"/>
                <w:sz w:val="21"/>
                <w:szCs w:val="21"/>
              </w:rPr>
            </w:pPr>
          </w:p>
        </w:tc>
        <w:tc>
          <w:tcPr>
            <w:tcW w:w="769" w:type="dxa"/>
            <w:vMerge w:val="continue"/>
            <w:vAlign w:val="center"/>
          </w:tcPr>
          <w:p>
            <w:pPr>
              <w:adjustRightInd w:val="0"/>
              <w:snapToGrid w:val="0"/>
              <w:rPr>
                <w:rFonts w:hint="eastAsia" w:ascii="Times New Roman" w:hAnsi="Times New Roman" w:eastAsiaTheme="minorEastAsia"/>
                <w:b w:val="0"/>
                <w:spacing w:val="0"/>
                <w:sz w:val="21"/>
                <w:szCs w:val="21"/>
              </w:rPr>
            </w:pPr>
          </w:p>
        </w:tc>
        <w:tc>
          <w:tcPr>
            <w:tcW w:w="487" w:type="dxa"/>
            <w:vMerge w:val="continue"/>
          </w:tcPr>
          <w:p>
            <w:pPr>
              <w:adjustRightInd w:val="0"/>
              <w:snapToGrid w:val="0"/>
              <w:rPr>
                <w:rFonts w:hint="eastAsia" w:ascii="Times New Roman" w:hAnsi="Times New Roman" w:eastAsiaTheme="minorEastAsia"/>
                <w:b w:val="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452" w:type="dxa"/>
            <w:vMerge w:val="restart"/>
            <w:vAlign w:val="center"/>
          </w:tcPr>
          <w:p>
            <w:pPr>
              <w:jc w:val="center"/>
              <w:rPr>
                <w:rFonts w:ascii="Times New Roman" w:hAnsi="Times New Roman" w:eastAsiaTheme="minorEastAsia"/>
                <w:b w:val="0"/>
                <w:bCs w:val="0"/>
                <w:spacing w:val="0"/>
                <w:sz w:val="21"/>
                <w:szCs w:val="21"/>
              </w:rPr>
            </w:pPr>
            <w:r>
              <w:rPr>
                <w:rFonts w:hint="eastAsia" w:ascii="Times New Roman" w:hAnsi="Times New Roman" w:eastAsiaTheme="minorEastAsia"/>
                <w:b w:val="0"/>
                <w:spacing w:val="0"/>
                <w:sz w:val="21"/>
                <w:szCs w:val="21"/>
              </w:rPr>
              <w:t>5</w:t>
            </w:r>
          </w:p>
        </w:tc>
        <w:tc>
          <w:tcPr>
            <w:tcW w:w="1160" w:type="dxa"/>
            <w:vMerge w:val="restart"/>
            <w:vAlign w:val="center"/>
          </w:tcPr>
          <w:p>
            <w:pPr>
              <w:contextualSpacing/>
              <w:jc w:val="left"/>
              <w:rPr>
                <w:rFonts w:ascii="Times New Roman" w:hAnsi="Times New Roman" w:eastAsiaTheme="minorEastAsia"/>
                <w:b w:val="0"/>
                <w:bCs w:val="0"/>
                <w:spacing w:val="0"/>
                <w:sz w:val="21"/>
                <w:szCs w:val="21"/>
              </w:rPr>
            </w:pPr>
            <w:r>
              <w:rPr>
                <w:rFonts w:hint="eastAsia" w:ascii="Times New Roman" w:hAnsi="Times New Roman" w:eastAsiaTheme="minorEastAsia"/>
                <w:b w:val="0"/>
                <w:spacing w:val="0"/>
                <w:sz w:val="21"/>
                <w:szCs w:val="21"/>
              </w:rPr>
              <w:t>仿真实验室综合布线</w:t>
            </w:r>
          </w:p>
        </w:tc>
        <w:tc>
          <w:tcPr>
            <w:tcW w:w="5760" w:type="dxa"/>
            <w:vMerge w:val="restart"/>
            <w:vAlign w:val="center"/>
          </w:tcPr>
          <w:p>
            <w:pPr>
              <w:adjustRightInd w:val="0"/>
              <w:snapToGrid w:val="0"/>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一、项目施工：约130平方室内空间，包括电脑总电、台式电脑、交换机用电及网络连接、桌椅布置等安装及多媒体讲台接入。</w:t>
            </w:r>
          </w:p>
          <w:p>
            <w:pPr>
              <w:adjustRightInd w:val="0"/>
              <w:snapToGrid w:val="0"/>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包含项：</w:t>
            </w:r>
          </w:p>
          <w:p>
            <w:pPr>
              <w:adjustRightInd w:val="0"/>
              <w:snapToGrid w:val="0"/>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二、网络综合布线：</w:t>
            </w:r>
          </w:p>
          <w:p>
            <w:pPr>
              <w:adjustRightInd w:val="0"/>
              <w:snapToGrid w:val="0"/>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1.超五类类UTP线缆（超五类）2.水晶头（超五类非屏蔽水晶头）3.超五类模块（超五类非屏蔽模块）4.面板（单口面板）5.理线器6.底盒（86明装盒）7.跳线（自制、含水晶头）8.机柜9.PVC线糟10.布线辅材（线管及线管配件、标签牌、扎带、胶带等）</w:t>
            </w:r>
          </w:p>
          <w:p>
            <w:pPr>
              <w:adjustRightInd w:val="0"/>
              <w:snapToGrid w:val="0"/>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三、强电综合布线：</w:t>
            </w:r>
          </w:p>
          <w:p>
            <w:pPr>
              <w:adjustRightInd w:val="0"/>
              <w:snapToGrid w:val="0"/>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1.工作区插座回路线缆（2.5mm2）2. 线糟（联塑）3. 布线辅材（线管及线管配件、扎带、胶带等）4. 单相插座面板(三三插含底盒）5. 16A总开关(1个)</w:t>
            </w:r>
            <w:r>
              <w:rPr>
                <w:rFonts w:hint="eastAsia" w:eastAsiaTheme="minorEastAsia"/>
                <w:b w:val="0"/>
                <w:spacing w:val="0"/>
                <w:sz w:val="21"/>
                <w:szCs w:val="21"/>
                <w:lang w:val="en-US" w:eastAsia="zh-CN"/>
              </w:rPr>
              <w:t xml:space="preserve">  </w:t>
            </w:r>
            <w:r>
              <w:rPr>
                <w:rFonts w:hint="eastAsia" w:ascii="Times New Roman" w:hAnsi="Times New Roman" w:eastAsiaTheme="minorEastAsia"/>
                <w:b w:val="0"/>
                <w:spacing w:val="0"/>
                <w:sz w:val="21"/>
                <w:szCs w:val="21"/>
              </w:rPr>
              <w:t>6.漏电分开关（6个）7.配电箱（1个）</w:t>
            </w:r>
          </w:p>
          <w:p>
            <w:pPr>
              <w:adjustRightInd w:val="0"/>
              <w:snapToGrid w:val="0"/>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四、防静电地板安装（包安装）</w:t>
            </w:r>
          </w:p>
          <w:p>
            <w:pPr>
              <w:adjustRightInd w:val="0"/>
              <w:snapToGrid w:val="0"/>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1.数量：130平方2.规格：600*600*35  3. 防静电地板龙骨架配套</w:t>
            </w:r>
          </w:p>
          <w:p>
            <w:pPr>
              <w:adjustRightInd w:val="0"/>
              <w:snapToGrid w:val="0"/>
              <w:rPr>
                <w:rFonts w:ascii="Times New Roman" w:hAnsi="Times New Roman" w:eastAsiaTheme="minorEastAsia"/>
                <w:b w:val="0"/>
                <w:bCs w:val="0"/>
                <w:spacing w:val="0"/>
                <w:sz w:val="21"/>
                <w:szCs w:val="21"/>
              </w:rPr>
            </w:pPr>
            <w:r>
              <w:rPr>
                <w:rFonts w:hint="eastAsia" w:ascii="Times New Roman" w:hAnsi="Times New Roman" w:eastAsiaTheme="minorEastAsia"/>
                <w:b w:val="0"/>
                <w:spacing w:val="0"/>
                <w:sz w:val="21"/>
                <w:szCs w:val="21"/>
              </w:rPr>
              <w:t>注：电线、插座、开关功率、局域网络、安全性等必须满足46台电脑同时接入使用，符合国家标准，布线符合国家规范。</w:t>
            </w:r>
          </w:p>
        </w:tc>
        <w:tc>
          <w:tcPr>
            <w:tcW w:w="2084" w:type="dxa"/>
            <w:vAlign w:val="center"/>
          </w:tcPr>
          <w:p>
            <w:pPr>
              <w:jc w:val="center"/>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广州曼索信息信息科技有限公司</w:t>
            </w:r>
          </w:p>
        </w:tc>
        <w:tc>
          <w:tcPr>
            <w:tcW w:w="1882" w:type="dxa"/>
            <w:vAlign w:val="center"/>
          </w:tcPr>
          <w:p>
            <w:pPr>
              <w:jc w:val="center"/>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广州曼索信息信息科技有限公司</w:t>
            </w:r>
          </w:p>
        </w:tc>
        <w:tc>
          <w:tcPr>
            <w:tcW w:w="720" w:type="dxa"/>
            <w:vMerge w:val="restart"/>
            <w:vAlign w:val="center"/>
          </w:tcPr>
          <w:p>
            <w:pPr>
              <w:adjustRightInd w:val="0"/>
              <w:snapToGrid w:val="0"/>
              <w:jc w:val="center"/>
              <w:rPr>
                <w:rFonts w:ascii="Times New Roman" w:hAnsi="Times New Roman" w:eastAsiaTheme="minorEastAsia"/>
                <w:b w:val="0"/>
                <w:bCs w:val="0"/>
                <w:spacing w:val="0"/>
                <w:w w:val="100"/>
                <w:kern w:val="2"/>
                <w:sz w:val="21"/>
                <w:szCs w:val="21"/>
              </w:rPr>
            </w:pPr>
            <w:r>
              <w:rPr>
                <w:rFonts w:hint="eastAsia" w:ascii="Times New Roman" w:hAnsi="Times New Roman" w:eastAsiaTheme="minorEastAsia"/>
                <w:b w:val="0"/>
                <w:bCs w:val="0"/>
                <w:spacing w:val="0"/>
                <w:w w:val="100"/>
                <w:kern w:val="2"/>
                <w:sz w:val="21"/>
                <w:szCs w:val="21"/>
              </w:rPr>
              <w:t>1</w:t>
            </w:r>
          </w:p>
        </w:tc>
        <w:tc>
          <w:tcPr>
            <w:tcW w:w="810" w:type="dxa"/>
            <w:vMerge w:val="restart"/>
            <w:vAlign w:val="center"/>
          </w:tcPr>
          <w:p>
            <w:pPr>
              <w:adjustRightInd w:val="0"/>
              <w:snapToGrid w:val="0"/>
              <w:jc w:val="center"/>
              <w:rPr>
                <w:rFonts w:ascii="Times New Roman" w:hAnsi="Times New Roman" w:eastAsiaTheme="minorEastAsia"/>
                <w:b w:val="0"/>
                <w:bCs w:val="0"/>
                <w:spacing w:val="0"/>
                <w:kern w:val="21"/>
                <w:sz w:val="21"/>
                <w:szCs w:val="21"/>
              </w:rPr>
            </w:pPr>
            <w:r>
              <w:rPr>
                <w:rFonts w:hint="eastAsia" w:ascii="Times New Roman" w:hAnsi="Times New Roman" w:eastAsiaTheme="minorEastAsia"/>
                <w:b w:val="0"/>
                <w:bCs w:val="0"/>
                <w:spacing w:val="0"/>
                <w:kern w:val="21"/>
                <w:sz w:val="21"/>
                <w:szCs w:val="21"/>
              </w:rPr>
              <w:t>87700</w:t>
            </w:r>
          </w:p>
        </w:tc>
        <w:tc>
          <w:tcPr>
            <w:tcW w:w="769" w:type="dxa"/>
            <w:vMerge w:val="restart"/>
            <w:vAlign w:val="center"/>
          </w:tcPr>
          <w:p>
            <w:pPr>
              <w:adjustRightInd w:val="0"/>
              <w:snapToGrid w:val="0"/>
              <w:jc w:val="center"/>
              <w:rPr>
                <w:rFonts w:ascii="Times New Roman" w:hAnsi="Times New Roman" w:eastAsiaTheme="minorEastAsia"/>
                <w:b w:val="0"/>
                <w:bCs w:val="0"/>
                <w:spacing w:val="0"/>
                <w:kern w:val="21"/>
                <w:sz w:val="21"/>
                <w:szCs w:val="21"/>
              </w:rPr>
            </w:pPr>
            <w:r>
              <w:rPr>
                <w:rFonts w:hint="eastAsia" w:ascii="Times New Roman" w:hAnsi="Times New Roman" w:eastAsiaTheme="minorEastAsia"/>
                <w:b w:val="0"/>
                <w:bCs w:val="0"/>
                <w:spacing w:val="0"/>
                <w:kern w:val="21"/>
                <w:sz w:val="21"/>
                <w:szCs w:val="21"/>
              </w:rPr>
              <w:t>87700</w:t>
            </w:r>
          </w:p>
        </w:tc>
        <w:tc>
          <w:tcPr>
            <w:tcW w:w="487" w:type="dxa"/>
            <w:vMerge w:val="restart"/>
          </w:tcPr>
          <w:p>
            <w:pPr>
              <w:adjustRightInd w:val="0"/>
              <w:snapToGrid w:val="0"/>
              <w:rPr>
                <w:rFonts w:ascii="Times New Roman" w:hAnsi="Times New Roman" w:eastAsia="仿宋"/>
                <w:b w:val="0"/>
                <w:bCs w:val="0"/>
                <w:spacing w:val="0"/>
                <w:w w:val="1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452" w:type="dxa"/>
            <w:vMerge w:val="continue"/>
            <w:vAlign w:val="center"/>
          </w:tcPr>
          <w:p>
            <w:pPr>
              <w:adjustRightInd w:val="0"/>
              <w:snapToGrid w:val="0"/>
            </w:pPr>
          </w:p>
        </w:tc>
        <w:tc>
          <w:tcPr>
            <w:tcW w:w="1160" w:type="dxa"/>
            <w:vMerge w:val="continue"/>
            <w:vAlign w:val="center"/>
          </w:tcPr>
          <w:p>
            <w:pPr>
              <w:adjustRightInd w:val="0"/>
              <w:snapToGrid w:val="0"/>
            </w:pPr>
          </w:p>
        </w:tc>
        <w:tc>
          <w:tcPr>
            <w:tcW w:w="5760" w:type="dxa"/>
            <w:vMerge w:val="continue"/>
            <w:vAlign w:val="center"/>
          </w:tcPr>
          <w:p>
            <w:pPr>
              <w:adjustRightInd w:val="0"/>
              <w:snapToGrid w:val="0"/>
            </w:pPr>
          </w:p>
        </w:tc>
        <w:tc>
          <w:tcPr>
            <w:tcW w:w="2084" w:type="dxa"/>
            <w:vAlign w:val="center"/>
          </w:tcPr>
          <w:p>
            <w:pPr>
              <w:jc w:val="center"/>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北京君艳达科技有限公司</w:t>
            </w:r>
          </w:p>
        </w:tc>
        <w:tc>
          <w:tcPr>
            <w:tcW w:w="1882" w:type="dxa"/>
            <w:vAlign w:val="center"/>
          </w:tcPr>
          <w:p>
            <w:pPr>
              <w:jc w:val="center"/>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北京君艳达科技有限公司</w:t>
            </w:r>
          </w:p>
        </w:tc>
        <w:tc>
          <w:tcPr>
            <w:tcW w:w="720" w:type="dxa"/>
            <w:vMerge w:val="continue"/>
            <w:vAlign w:val="center"/>
          </w:tcPr>
          <w:p>
            <w:pPr>
              <w:adjustRightInd w:val="0"/>
              <w:snapToGrid w:val="0"/>
              <w:rPr>
                <w:rFonts w:hint="eastAsia" w:ascii="Times New Roman" w:hAnsi="Times New Roman" w:eastAsiaTheme="minorEastAsia"/>
                <w:b w:val="0"/>
                <w:spacing w:val="0"/>
                <w:sz w:val="21"/>
                <w:szCs w:val="21"/>
              </w:rPr>
            </w:pPr>
          </w:p>
        </w:tc>
        <w:tc>
          <w:tcPr>
            <w:tcW w:w="810" w:type="dxa"/>
            <w:vMerge w:val="continue"/>
            <w:vAlign w:val="center"/>
          </w:tcPr>
          <w:p>
            <w:pPr>
              <w:adjustRightInd w:val="0"/>
              <w:snapToGrid w:val="0"/>
              <w:rPr>
                <w:rFonts w:hint="eastAsia" w:ascii="Times New Roman" w:hAnsi="Times New Roman" w:eastAsiaTheme="minorEastAsia"/>
                <w:b w:val="0"/>
                <w:spacing w:val="0"/>
                <w:sz w:val="21"/>
                <w:szCs w:val="21"/>
              </w:rPr>
            </w:pPr>
          </w:p>
        </w:tc>
        <w:tc>
          <w:tcPr>
            <w:tcW w:w="769" w:type="dxa"/>
            <w:vMerge w:val="continue"/>
            <w:vAlign w:val="center"/>
          </w:tcPr>
          <w:p>
            <w:pPr>
              <w:adjustRightInd w:val="0"/>
              <w:snapToGrid w:val="0"/>
              <w:rPr>
                <w:rFonts w:hint="eastAsia" w:ascii="Times New Roman" w:hAnsi="Times New Roman" w:eastAsiaTheme="minorEastAsia"/>
                <w:b w:val="0"/>
                <w:spacing w:val="0"/>
                <w:sz w:val="21"/>
                <w:szCs w:val="21"/>
              </w:rPr>
            </w:pPr>
          </w:p>
        </w:tc>
        <w:tc>
          <w:tcPr>
            <w:tcW w:w="487" w:type="dxa"/>
            <w:vMerge w:val="continue"/>
          </w:tcPr>
          <w:p>
            <w:pPr>
              <w:adjustRightInd w:val="0"/>
              <w:snapToGrid w:val="0"/>
              <w:rPr>
                <w:rFonts w:hint="eastAsia" w:ascii="Times New Roman" w:hAnsi="Times New Roman" w:eastAsiaTheme="minorEastAsia"/>
                <w:b w:val="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452" w:type="dxa"/>
            <w:vMerge w:val="continue"/>
            <w:vAlign w:val="center"/>
          </w:tcPr>
          <w:p>
            <w:pPr>
              <w:adjustRightInd w:val="0"/>
              <w:snapToGrid w:val="0"/>
              <w:rPr>
                <w:rFonts w:hint="eastAsia" w:ascii="Times New Roman" w:hAnsi="Times New Roman" w:eastAsiaTheme="minorEastAsia"/>
                <w:b w:val="0"/>
                <w:spacing w:val="0"/>
                <w:sz w:val="21"/>
                <w:szCs w:val="21"/>
              </w:rPr>
            </w:pPr>
          </w:p>
        </w:tc>
        <w:tc>
          <w:tcPr>
            <w:tcW w:w="1160" w:type="dxa"/>
            <w:vMerge w:val="continue"/>
            <w:vAlign w:val="center"/>
          </w:tcPr>
          <w:p>
            <w:pPr>
              <w:adjustRightInd w:val="0"/>
              <w:snapToGrid w:val="0"/>
              <w:rPr>
                <w:rFonts w:hint="eastAsia" w:ascii="Times New Roman" w:hAnsi="Times New Roman" w:eastAsiaTheme="minorEastAsia"/>
                <w:b w:val="0"/>
                <w:spacing w:val="0"/>
                <w:sz w:val="21"/>
                <w:szCs w:val="21"/>
              </w:rPr>
            </w:pPr>
          </w:p>
        </w:tc>
        <w:tc>
          <w:tcPr>
            <w:tcW w:w="5760" w:type="dxa"/>
            <w:vMerge w:val="continue"/>
            <w:vAlign w:val="center"/>
          </w:tcPr>
          <w:p>
            <w:pPr>
              <w:adjustRightInd w:val="0"/>
              <w:snapToGrid w:val="0"/>
              <w:rPr>
                <w:rFonts w:hint="eastAsia" w:ascii="Times New Roman" w:hAnsi="Times New Roman" w:eastAsiaTheme="minorEastAsia"/>
                <w:b w:val="0"/>
                <w:spacing w:val="0"/>
                <w:sz w:val="21"/>
                <w:szCs w:val="21"/>
              </w:rPr>
            </w:pPr>
          </w:p>
        </w:tc>
        <w:tc>
          <w:tcPr>
            <w:tcW w:w="2084" w:type="dxa"/>
            <w:vAlign w:val="center"/>
          </w:tcPr>
          <w:p>
            <w:pPr>
              <w:jc w:val="center"/>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广州广思腾贸易有限公司</w:t>
            </w:r>
          </w:p>
        </w:tc>
        <w:tc>
          <w:tcPr>
            <w:tcW w:w="1882" w:type="dxa"/>
            <w:vAlign w:val="center"/>
          </w:tcPr>
          <w:p>
            <w:pPr>
              <w:jc w:val="center"/>
              <w:rPr>
                <w:rFonts w:hint="eastAsia" w:ascii="Times New Roman" w:hAnsi="Times New Roman" w:eastAsiaTheme="minorEastAsia"/>
                <w:b w:val="0"/>
                <w:spacing w:val="0"/>
                <w:sz w:val="21"/>
                <w:szCs w:val="21"/>
              </w:rPr>
            </w:pPr>
            <w:r>
              <w:rPr>
                <w:rFonts w:hint="eastAsia" w:ascii="Times New Roman" w:hAnsi="Times New Roman" w:eastAsiaTheme="minorEastAsia"/>
                <w:b w:val="0"/>
                <w:spacing w:val="0"/>
                <w:sz w:val="21"/>
                <w:szCs w:val="21"/>
              </w:rPr>
              <w:t>广州广思腾贸易有限公司</w:t>
            </w:r>
          </w:p>
        </w:tc>
        <w:tc>
          <w:tcPr>
            <w:tcW w:w="720" w:type="dxa"/>
            <w:vMerge w:val="continue"/>
            <w:vAlign w:val="center"/>
          </w:tcPr>
          <w:p>
            <w:pPr>
              <w:adjustRightInd w:val="0"/>
              <w:snapToGrid w:val="0"/>
              <w:rPr>
                <w:rFonts w:hint="eastAsia" w:ascii="Times New Roman" w:hAnsi="Times New Roman" w:eastAsiaTheme="minorEastAsia"/>
                <w:b w:val="0"/>
                <w:spacing w:val="0"/>
                <w:sz w:val="21"/>
                <w:szCs w:val="21"/>
              </w:rPr>
            </w:pPr>
          </w:p>
        </w:tc>
        <w:tc>
          <w:tcPr>
            <w:tcW w:w="810" w:type="dxa"/>
            <w:vMerge w:val="continue"/>
            <w:vAlign w:val="center"/>
          </w:tcPr>
          <w:p>
            <w:pPr>
              <w:adjustRightInd w:val="0"/>
              <w:snapToGrid w:val="0"/>
              <w:rPr>
                <w:rFonts w:hint="eastAsia" w:ascii="Times New Roman" w:hAnsi="Times New Roman" w:eastAsiaTheme="minorEastAsia"/>
                <w:b w:val="0"/>
                <w:spacing w:val="0"/>
                <w:sz w:val="21"/>
                <w:szCs w:val="21"/>
              </w:rPr>
            </w:pPr>
          </w:p>
        </w:tc>
        <w:tc>
          <w:tcPr>
            <w:tcW w:w="769" w:type="dxa"/>
            <w:vMerge w:val="continue"/>
            <w:vAlign w:val="center"/>
          </w:tcPr>
          <w:p>
            <w:pPr>
              <w:adjustRightInd w:val="0"/>
              <w:snapToGrid w:val="0"/>
              <w:rPr>
                <w:rFonts w:hint="eastAsia" w:ascii="Times New Roman" w:hAnsi="Times New Roman" w:eastAsiaTheme="minorEastAsia"/>
                <w:b w:val="0"/>
                <w:spacing w:val="0"/>
                <w:sz w:val="21"/>
                <w:szCs w:val="21"/>
              </w:rPr>
            </w:pPr>
          </w:p>
        </w:tc>
        <w:tc>
          <w:tcPr>
            <w:tcW w:w="487" w:type="dxa"/>
            <w:vMerge w:val="continue"/>
          </w:tcPr>
          <w:p>
            <w:pPr>
              <w:adjustRightInd w:val="0"/>
              <w:snapToGrid w:val="0"/>
              <w:rPr>
                <w:rFonts w:hint="eastAsia" w:ascii="Times New Roman" w:hAnsi="Times New Roman" w:eastAsiaTheme="minorEastAsia"/>
                <w:b w:val="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6" w:hRule="atLeast"/>
        </w:trPr>
        <w:tc>
          <w:tcPr>
            <w:tcW w:w="452" w:type="dxa"/>
            <w:vMerge w:val="continue"/>
            <w:vAlign w:val="center"/>
          </w:tcPr>
          <w:p>
            <w:pPr>
              <w:adjustRightInd w:val="0"/>
              <w:snapToGrid w:val="0"/>
            </w:pPr>
          </w:p>
        </w:tc>
        <w:tc>
          <w:tcPr>
            <w:tcW w:w="1160" w:type="dxa"/>
            <w:vMerge w:val="continue"/>
            <w:vAlign w:val="center"/>
          </w:tcPr>
          <w:p>
            <w:pPr>
              <w:adjustRightInd w:val="0"/>
              <w:snapToGrid w:val="0"/>
            </w:pPr>
          </w:p>
        </w:tc>
        <w:tc>
          <w:tcPr>
            <w:tcW w:w="5760" w:type="dxa"/>
            <w:vMerge w:val="continue"/>
            <w:vAlign w:val="center"/>
          </w:tcPr>
          <w:p>
            <w:pPr>
              <w:adjustRightInd w:val="0"/>
              <w:snapToGrid w:val="0"/>
            </w:pPr>
          </w:p>
        </w:tc>
        <w:tc>
          <w:tcPr>
            <w:tcW w:w="2084" w:type="dxa"/>
            <w:vAlign w:val="center"/>
          </w:tcPr>
          <w:p>
            <w:pPr>
              <w:adjustRightInd w:val="0"/>
              <w:snapToGrid w:val="0"/>
              <w:rPr>
                <w:rFonts w:hint="eastAsia" w:ascii="Times New Roman" w:hAnsi="Times New Roman" w:eastAsiaTheme="minorEastAsia"/>
                <w:b w:val="0"/>
                <w:spacing w:val="0"/>
                <w:sz w:val="21"/>
                <w:szCs w:val="21"/>
              </w:rPr>
            </w:pPr>
          </w:p>
        </w:tc>
        <w:tc>
          <w:tcPr>
            <w:tcW w:w="1882" w:type="dxa"/>
            <w:vAlign w:val="center"/>
          </w:tcPr>
          <w:p>
            <w:pPr>
              <w:adjustRightInd w:val="0"/>
              <w:snapToGrid w:val="0"/>
              <w:rPr>
                <w:rFonts w:hint="eastAsia" w:ascii="Times New Roman" w:hAnsi="Times New Roman" w:eastAsiaTheme="minorEastAsia"/>
                <w:b w:val="0"/>
                <w:spacing w:val="0"/>
                <w:sz w:val="21"/>
                <w:szCs w:val="21"/>
              </w:rPr>
            </w:pPr>
          </w:p>
        </w:tc>
        <w:tc>
          <w:tcPr>
            <w:tcW w:w="720" w:type="dxa"/>
            <w:vAlign w:val="center"/>
          </w:tcPr>
          <w:p>
            <w:pPr>
              <w:adjustRightInd w:val="0"/>
              <w:snapToGrid w:val="0"/>
              <w:rPr>
                <w:rFonts w:hint="eastAsia" w:ascii="Times New Roman" w:hAnsi="Times New Roman" w:eastAsiaTheme="minorEastAsia"/>
                <w:b w:val="0"/>
                <w:spacing w:val="0"/>
                <w:sz w:val="21"/>
                <w:szCs w:val="21"/>
              </w:rPr>
            </w:pPr>
          </w:p>
        </w:tc>
        <w:tc>
          <w:tcPr>
            <w:tcW w:w="810" w:type="dxa"/>
            <w:vAlign w:val="center"/>
          </w:tcPr>
          <w:p>
            <w:pPr>
              <w:adjustRightInd w:val="0"/>
              <w:snapToGrid w:val="0"/>
              <w:rPr>
                <w:rFonts w:hint="eastAsia" w:ascii="Times New Roman" w:hAnsi="Times New Roman" w:eastAsiaTheme="minorEastAsia"/>
                <w:b w:val="0"/>
                <w:spacing w:val="0"/>
                <w:sz w:val="21"/>
                <w:szCs w:val="21"/>
              </w:rPr>
            </w:pPr>
          </w:p>
        </w:tc>
        <w:tc>
          <w:tcPr>
            <w:tcW w:w="1256" w:type="dxa"/>
            <w:gridSpan w:val="2"/>
          </w:tcPr>
          <w:p>
            <w:pPr>
              <w:adjustRightInd w:val="0"/>
              <w:snapToGrid w:val="0"/>
              <w:rPr>
                <w:rFonts w:hint="eastAsia" w:ascii="Times New Roman" w:hAnsi="Times New Roman" w:eastAsiaTheme="minorEastAsia"/>
                <w:b w:val="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452" w:type="dxa"/>
            <w:vAlign w:val="center"/>
          </w:tcPr>
          <w:p>
            <w:pPr>
              <w:adjustRightInd w:val="0"/>
              <w:snapToGrid w:val="0"/>
              <w:jc w:val="center"/>
              <w:rPr>
                <w:rFonts w:ascii="Times New Roman" w:hAnsi="Times New Roman" w:eastAsiaTheme="minorEastAsia"/>
                <w:b w:val="0"/>
                <w:bCs w:val="0"/>
                <w:spacing w:val="0"/>
                <w:w w:val="100"/>
                <w:kern w:val="2"/>
                <w:sz w:val="21"/>
                <w:szCs w:val="21"/>
              </w:rPr>
            </w:pPr>
            <w:r>
              <w:rPr>
                <w:rFonts w:hint="eastAsia" w:ascii="Times New Roman" w:hAnsi="Times New Roman" w:eastAsiaTheme="minorEastAsia"/>
                <w:b w:val="0"/>
                <w:bCs w:val="0"/>
                <w:spacing w:val="0"/>
                <w:w w:val="100"/>
                <w:kern w:val="2"/>
                <w:sz w:val="21"/>
                <w:szCs w:val="21"/>
              </w:rPr>
              <w:t>合计</w:t>
            </w:r>
          </w:p>
        </w:tc>
        <w:tc>
          <w:tcPr>
            <w:tcW w:w="1160" w:type="dxa"/>
            <w:vAlign w:val="center"/>
          </w:tcPr>
          <w:p>
            <w:pPr>
              <w:adjustRightInd w:val="0"/>
              <w:snapToGrid w:val="0"/>
              <w:jc w:val="center"/>
              <w:rPr>
                <w:rFonts w:ascii="Times New Roman" w:hAnsi="Times New Roman" w:eastAsiaTheme="minorEastAsia"/>
                <w:b w:val="0"/>
                <w:bCs w:val="0"/>
                <w:spacing w:val="0"/>
                <w:w w:val="100"/>
                <w:kern w:val="2"/>
                <w:sz w:val="21"/>
                <w:szCs w:val="21"/>
              </w:rPr>
            </w:pPr>
          </w:p>
        </w:tc>
        <w:tc>
          <w:tcPr>
            <w:tcW w:w="5760" w:type="dxa"/>
            <w:vAlign w:val="center"/>
          </w:tcPr>
          <w:p>
            <w:pPr>
              <w:adjustRightInd w:val="0"/>
              <w:snapToGrid w:val="0"/>
              <w:jc w:val="center"/>
              <w:rPr>
                <w:rFonts w:ascii="Times New Roman" w:hAnsi="Times New Roman" w:eastAsiaTheme="minorEastAsia"/>
                <w:b w:val="0"/>
                <w:bCs w:val="0"/>
                <w:spacing w:val="0"/>
                <w:w w:val="100"/>
                <w:kern w:val="2"/>
                <w:sz w:val="21"/>
                <w:szCs w:val="21"/>
              </w:rPr>
            </w:pPr>
          </w:p>
        </w:tc>
        <w:tc>
          <w:tcPr>
            <w:tcW w:w="2084" w:type="dxa"/>
            <w:vAlign w:val="center"/>
          </w:tcPr>
          <w:p>
            <w:pPr>
              <w:adjustRightInd w:val="0"/>
              <w:snapToGrid w:val="0"/>
              <w:jc w:val="center"/>
              <w:rPr>
                <w:rFonts w:ascii="Times New Roman" w:hAnsi="Times New Roman" w:eastAsiaTheme="minorEastAsia"/>
                <w:b w:val="0"/>
                <w:bCs w:val="0"/>
                <w:spacing w:val="0"/>
                <w:w w:val="100"/>
                <w:kern w:val="2"/>
                <w:sz w:val="21"/>
                <w:szCs w:val="21"/>
              </w:rPr>
            </w:pPr>
          </w:p>
        </w:tc>
        <w:tc>
          <w:tcPr>
            <w:tcW w:w="1882" w:type="dxa"/>
            <w:vAlign w:val="center"/>
          </w:tcPr>
          <w:p>
            <w:pPr>
              <w:adjustRightInd w:val="0"/>
              <w:snapToGrid w:val="0"/>
              <w:jc w:val="center"/>
              <w:rPr>
                <w:rFonts w:ascii="Times New Roman" w:hAnsi="Times New Roman" w:eastAsiaTheme="minorEastAsia"/>
                <w:b w:val="0"/>
                <w:bCs w:val="0"/>
                <w:spacing w:val="0"/>
                <w:w w:val="100"/>
                <w:kern w:val="2"/>
                <w:sz w:val="21"/>
                <w:szCs w:val="21"/>
              </w:rPr>
            </w:pPr>
          </w:p>
        </w:tc>
        <w:tc>
          <w:tcPr>
            <w:tcW w:w="720" w:type="dxa"/>
            <w:vAlign w:val="center"/>
          </w:tcPr>
          <w:p>
            <w:pPr>
              <w:adjustRightInd w:val="0"/>
              <w:snapToGrid w:val="0"/>
              <w:jc w:val="center"/>
              <w:rPr>
                <w:rFonts w:ascii="Times New Roman" w:hAnsi="Times New Roman" w:eastAsiaTheme="minorEastAsia"/>
                <w:b w:val="0"/>
                <w:bCs w:val="0"/>
                <w:spacing w:val="0"/>
                <w:w w:val="100"/>
                <w:kern w:val="2"/>
                <w:sz w:val="21"/>
                <w:szCs w:val="21"/>
              </w:rPr>
            </w:pPr>
          </w:p>
        </w:tc>
        <w:tc>
          <w:tcPr>
            <w:tcW w:w="810" w:type="dxa"/>
            <w:vAlign w:val="center"/>
          </w:tcPr>
          <w:p>
            <w:pPr>
              <w:adjustRightInd w:val="0"/>
              <w:snapToGrid w:val="0"/>
              <w:jc w:val="both"/>
              <w:rPr>
                <w:rFonts w:ascii="Times New Roman" w:hAnsi="Times New Roman" w:eastAsiaTheme="minorEastAsia"/>
                <w:b w:val="0"/>
                <w:bCs w:val="0"/>
                <w:spacing w:val="0"/>
                <w:w w:val="100"/>
                <w:kern w:val="2"/>
                <w:sz w:val="21"/>
                <w:szCs w:val="21"/>
              </w:rPr>
            </w:pPr>
          </w:p>
        </w:tc>
        <w:tc>
          <w:tcPr>
            <w:tcW w:w="1256" w:type="dxa"/>
            <w:gridSpan w:val="2"/>
          </w:tcPr>
          <w:p>
            <w:pPr>
              <w:adjustRightInd w:val="0"/>
              <w:snapToGrid w:val="0"/>
              <w:rPr>
                <w:rFonts w:hint="eastAsia" w:ascii="Times New Roman" w:hAnsi="Times New Roman" w:eastAsia="仿宋"/>
                <w:b w:val="0"/>
                <w:bCs w:val="0"/>
                <w:spacing w:val="0"/>
                <w:w w:val="100"/>
                <w:kern w:val="2"/>
                <w:sz w:val="24"/>
                <w:lang w:val="en-US" w:eastAsia="zh-CN"/>
              </w:rPr>
            </w:pPr>
            <w:r>
              <w:rPr>
                <w:rFonts w:hint="eastAsia" w:ascii="Times New Roman" w:hAnsi="Times New Roman" w:eastAsia="仿宋"/>
                <w:b w:val="0"/>
                <w:bCs w:val="0"/>
                <w:spacing w:val="0"/>
                <w:w w:val="100"/>
                <w:kern w:val="2"/>
                <w:sz w:val="24"/>
                <w:lang w:val="en-US" w:eastAsia="zh-CN"/>
              </w:rPr>
              <w:t>170000</w:t>
            </w:r>
          </w:p>
        </w:tc>
      </w:tr>
    </w:tbl>
    <w:p>
      <w:pPr>
        <w:adjustRightInd w:val="0"/>
        <w:snapToGrid w:val="0"/>
        <w:rPr>
          <w:rFonts w:ascii="Times New Roman" w:hAnsi="Times New Roman"/>
          <w:color w:val="auto"/>
        </w:rPr>
      </w:pPr>
    </w:p>
    <w:p>
      <w:pPr>
        <w:adjustRightInd w:val="0"/>
        <w:snapToGrid w:val="0"/>
        <w:rPr>
          <w:rFonts w:ascii="Times New Roman" w:hAnsi="Times New Roman"/>
          <w:color w:val="auto"/>
          <w:kern w:val="0"/>
          <w:szCs w:val="21"/>
        </w:rPr>
      </w:pPr>
      <w:r>
        <w:rPr>
          <w:rFonts w:hint="eastAsia" w:ascii="Times New Roman" w:hAnsi="Times New Roman"/>
          <w:color w:val="auto"/>
        </w:rPr>
        <w:t>备注：</w:t>
      </w:r>
      <w:r>
        <w:rPr>
          <w:rFonts w:ascii="Times New Roman" w:hAnsi="Times New Roman"/>
          <w:color w:val="auto"/>
        </w:rPr>
        <w:t>1</w:t>
      </w:r>
      <w:r>
        <w:rPr>
          <w:rFonts w:hint="eastAsia" w:ascii="Times New Roman" w:hAnsi="Times New Roman"/>
          <w:color w:val="auto"/>
        </w:rPr>
        <w:t>、</w:t>
      </w:r>
      <w:r>
        <w:rPr>
          <w:rFonts w:hint="eastAsia" w:ascii="Times New Roman" w:hAnsi="Times New Roman"/>
          <w:color w:val="auto"/>
          <w:kern w:val="0"/>
          <w:szCs w:val="21"/>
        </w:rPr>
        <w:t>单价或同一货物批量</w:t>
      </w:r>
      <w:r>
        <w:rPr>
          <w:rFonts w:ascii="Times New Roman" w:hAnsi="Times New Roman"/>
          <w:color w:val="auto"/>
          <w:kern w:val="0"/>
          <w:szCs w:val="21"/>
        </w:rPr>
        <w:t>3</w:t>
      </w:r>
      <w:r>
        <w:rPr>
          <w:rFonts w:hint="eastAsia" w:ascii="Times New Roman" w:hAnsi="Times New Roman"/>
          <w:color w:val="auto"/>
          <w:kern w:val="0"/>
          <w:szCs w:val="21"/>
        </w:rPr>
        <w:t>万元以上的物资（批量集中采购的物资除外），均需填写</w:t>
      </w:r>
      <w:r>
        <w:rPr>
          <w:rFonts w:ascii="Times New Roman" w:hAnsi="Times New Roman"/>
          <w:color w:val="auto"/>
          <w:kern w:val="0"/>
          <w:szCs w:val="21"/>
        </w:rPr>
        <w:t>“</w:t>
      </w:r>
      <w:r>
        <w:rPr>
          <w:rFonts w:hint="eastAsia" w:ascii="Times New Roman" w:hAnsi="Times New Roman"/>
          <w:color w:val="auto"/>
        </w:rPr>
        <w:t>符合技术参数</w:t>
      </w:r>
      <w:r>
        <w:rPr>
          <w:rFonts w:ascii="Times New Roman" w:hAnsi="Times New Roman"/>
          <w:color w:val="auto"/>
        </w:rPr>
        <w:t>/</w:t>
      </w:r>
      <w:r>
        <w:rPr>
          <w:rFonts w:hint="eastAsia" w:ascii="Times New Roman" w:hAnsi="Times New Roman"/>
          <w:color w:val="auto"/>
        </w:rPr>
        <w:t>商务条款的</w:t>
      </w:r>
      <w:r>
        <w:rPr>
          <w:rFonts w:ascii="Times New Roman" w:hAnsi="Times New Roman"/>
          <w:color w:val="auto"/>
        </w:rPr>
        <w:t>3</w:t>
      </w:r>
      <w:r>
        <w:rPr>
          <w:rFonts w:hint="eastAsia" w:ascii="Times New Roman" w:hAnsi="Times New Roman"/>
          <w:color w:val="auto"/>
        </w:rPr>
        <w:t>个品牌及厂家</w:t>
      </w:r>
      <w:r>
        <w:rPr>
          <w:rFonts w:ascii="Times New Roman" w:hAnsi="Times New Roman"/>
          <w:color w:val="auto"/>
          <w:kern w:val="0"/>
          <w:szCs w:val="21"/>
        </w:rPr>
        <w:t>”</w:t>
      </w:r>
      <w:r>
        <w:rPr>
          <w:rFonts w:hint="eastAsia" w:ascii="Times New Roman" w:hAnsi="Times New Roman"/>
          <w:color w:val="auto"/>
          <w:kern w:val="0"/>
          <w:szCs w:val="21"/>
        </w:rPr>
        <w:t>栏，三家货物技术参数及商务条款必须均符合或优于申购单位（部门）所要求的技术参数、商务条款。</w:t>
      </w:r>
    </w:p>
    <w:p>
      <w:pPr>
        <w:adjustRightInd w:val="0"/>
        <w:snapToGrid w:val="0"/>
        <w:ind w:firstLine="627" w:firstLineChars="299"/>
        <w:rPr>
          <w:rFonts w:ascii="Times New Roman" w:hAnsi="Times New Roman"/>
          <w:color w:val="auto"/>
          <w:kern w:val="0"/>
          <w:szCs w:val="21"/>
        </w:rPr>
      </w:pPr>
      <w:r>
        <w:rPr>
          <w:rFonts w:ascii="Times New Roman" w:hAnsi="Times New Roman"/>
          <w:color w:val="auto"/>
          <w:kern w:val="0"/>
          <w:szCs w:val="21"/>
        </w:rPr>
        <w:t>2</w:t>
      </w:r>
      <w:r>
        <w:rPr>
          <w:rFonts w:hint="eastAsia" w:ascii="Times New Roman" w:hAnsi="Times New Roman"/>
          <w:color w:val="auto"/>
          <w:kern w:val="0"/>
          <w:szCs w:val="21"/>
        </w:rPr>
        <w:t>、资料来源途径，如厂家官方网站、供应商、网购网站等，须写明具体名称。</w:t>
      </w:r>
    </w:p>
    <w:p>
      <w:pPr>
        <w:adjustRightInd w:val="0"/>
        <w:snapToGrid w:val="0"/>
        <w:ind w:firstLine="627" w:firstLineChars="299"/>
        <w:rPr>
          <w:rFonts w:ascii="Times New Roman" w:hAnsi="Times New Roman"/>
          <w:color w:val="auto"/>
          <w:kern w:val="0"/>
          <w:szCs w:val="21"/>
        </w:rPr>
      </w:pPr>
      <w:r>
        <w:rPr>
          <w:rFonts w:ascii="Times New Roman" w:hAnsi="Times New Roman"/>
          <w:color w:val="auto"/>
        </w:rPr>
        <w:t>3</w:t>
      </w:r>
      <w:r>
        <w:rPr>
          <w:rFonts w:hint="eastAsia" w:ascii="Times New Roman" w:hAnsi="Times New Roman"/>
          <w:color w:val="auto"/>
          <w:kern w:val="0"/>
          <w:szCs w:val="21"/>
        </w:rPr>
        <w:t>、</w:t>
      </w:r>
      <w:r>
        <w:rPr>
          <w:rFonts w:hint="eastAsia" w:ascii="Times New Roman" w:hAnsi="Times New Roman"/>
          <w:color w:val="auto"/>
        </w:rPr>
        <w:t>预算单价：同时考虑</w:t>
      </w:r>
      <w:r>
        <w:rPr>
          <w:rFonts w:ascii="Times New Roman" w:hAnsi="Times New Roman"/>
          <w:color w:val="auto"/>
        </w:rPr>
        <w:t>3</w:t>
      </w:r>
      <w:r>
        <w:rPr>
          <w:rFonts w:hint="eastAsia" w:ascii="Times New Roman" w:hAnsi="Times New Roman"/>
          <w:color w:val="auto"/>
        </w:rPr>
        <w:t>个品牌及厂家报价后的综合报价，</w:t>
      </w:r>
      <w:r>
        <w:rPr>
          <w:rFonts w:ascii="Times New Roman" w:hAnsi="Times New Roman"/>
          <w:color w:val="auto"/>
        </w:rPr>
        <w:t>3</w:t>
      </w:r>
      <w:r>
        <w:rPr>
          <w:rFonts w:hint="eastAsia" w:ascii="Times New Roman" w:hAnsi="Times New Roman"/>
          <w:color w:val="auto"/>
        </w:rPr>
        <w:t>个品牌及厂家报价可作为询价依据。</w:t>
      </w:r>
    </w:p>
    <w:p>
      <w:pPr>
        <w:adjustRightInd w:val="0"/>
        <w:snapToGrid w:val="0"/>
        <w:ind w:firstLine="627" w:firstLineChars="299"/>
        <w:rPr>
          <w:rFonts w:ascii="Times New Roman" w:hAnsi="Times New Roman"/>
          <w:color w:val="auto"/>
        </w:rPr>
      </w:pPr>
    </w:p>
    <w:p>
      <w:pPr>
        <w:rPr>
          <w:rFonts w:ascii="Times New Roman" w:hAnsi="Times New Roman"/>
          <w:color w:val="auto"/>
        </w:rPr>
      </w:pPr>
      <w:r>
        <w:rPr>
          <w:rFonts w:hint="eastAsia" w:ascii="Times New Roman" w:hAnsi="Times New Roman"/>
          <w:color w:val="auto"/>
        </w:rPr>
        <w:t>制表人：</w:t>
      </w:r>
      <w:r>
        <w:rPr>
          <w:rFonts w:hint="eastAsia" w:ascii="Times New Roman" w:hAnsi="Times New Roman"/>
          <w:color w:val="auto"/>
          <w:lang w:val="en-US" w:eastAsia="zh-CN"/>
        </w:rPr>
        <w:t xml:space="preserve">                                                                                                                                                                                </w:t>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hint="eastAsia" w:ascii="Times New Roman" w:hAnsi="Times New Roman"/>
          <w:color w:val="auto"/>
        </w:rPr>
        <w:t>项目负责人：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501AA"/>
    <w:multiLevelType w:val="singleLevel"/>
    <w:tmpl w:val="3FB501A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NotTrackMoves/>
  <w:documentProtection w:enforcement="0"/>
  <w:defaultTabStop w:val="0"/>
  <w:drawingGridHorizontalSpacing w:val="105"/>
  <w:drawingGridVerticalSpacing w:val="156"/>
  <w:displayHorizontalDrawingGridEvery w:val="2"/>
  <w:displayVerticalDrawingGridEvery w:val="2"/>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827AA"/>
    <w:rsid w:val="000017C3"/>
    <w:rsid w:val="00006C25"/>
    <w:rsid w:val="00006E3D"/>
    <w:rsid w:val="000111C8"/>
    <w:rsid w:val="00014651"/>
    <w:rsid w:val="00017897"/>
    <w:rsid w:val="00020BDF"/>
    <w:rsid w:val="000259E6"/>
    <w:rsid w:val="00032661"/>
    <w:rsid w:val="00033788"/>
    <w:rsid w:val="0005208B"/>
    <w:rsid w:val="00057BF4"/>
    <w:rsid w:val="00082F0E"/>
    <w:rsid w:val="00083279"/>
    <w:rsid w:val="0008771D"/>
    <w:rsid w:val="00093858"/>
    <w:rsid w:val="00096F7E"/>
    <w:rsid w:val="000A1B56"/>
    <w:rsid w:val="000A621E"/>
    <w:rsid w:val="000A7910"/>
    <w:rsid w:val="000C4911"/>
    <w:rsid w:val="000C6D9A"/>
    <w:rsid w:val="000D1F1D"/>
    <w:rsid w:val="000E0782"/>
    <w:rsid w:val="000E7A8A"/>
    <w:rsid w:val="00100C54"/>
    <w:rsid w:val="00104D2A"/>
    <w:rsid w:val="00116B90"/>
    <w:rsid w:val="0012068D"/>
    <w:rsid w:val="00124603"/>
    <w:rsid w:val="00126272"/>
    <w:rsid w:val="001304B9"/>
    <w:rsid w:val="00131103"/>
    <w:rsid w:val="00142525"/>
    <w:rsid w:val="001562B3"/>
    <w:rsid w:val="001600F8"/>
    <w:rsid w:val="00161C4F"/>
    <w:rsid w:val="0017782C"/>
    <w:rsid w:val="0019213D"/>
    <w:rsid w:val="00197665"/>
    <w:rsid w:val="001C0B4F"/>
    <w:rsid w:val="001D7FF2"/>
    <w:rsid w:val="001E1591"/>
    <w:rsid w:val="001E5112"/>
    <w:rsid w:val="00202563"/>
    <w:rsid w:val="002135CC"/>
    <w:rsid w:val="002230F3"/>
    <w:rsid w:val="00234D80"/>
    <w:rsid w:val="0023519B"/>
    <w:rsid w:val="00253835"/>
    <w:rsid w:val="0027248D"/>
    <w:rsid w:val="00275C86"/>
    <w:rsid w:val="00277211"/>
    <w:rsid w:val="00286E14"/>
    <w:rsid w:val="00290B14"/>
    <w:rsid w:val="002938A3"/>
    <w:rsid w:val="002940B3"/>
    <w:rsid w:val="002A1529"/>
    <w:rsid w:val="002A56D6"/>
    <w:rsid w:val="002B1391"/>
    <w:rsid w:val="002B7563"/>
    <w:rsid w:val="002D1552"/>
    <w:rsid w:val="002E0118"/>
    <w:rsid w:val="002E1C48"/>
    <w:rsid w:val="002E6BBB"/>
    <w:rsid w:val="002F02B5"/>
    <w:rsid w:val="002F0A5D"/>
    <w:rsid w:val="002F604D"/>
    <w:rsid w:val="002F6C20"/>
    <w:rsid w:val="002F77CE"/>
    <w:rsid w:val="003004FA"/>
    <w:rsid w:val="00307104"/>
    <w:rsid w:val="00316037"/>
    <w:rsid w:val="00320A89"/>
    <w:rsid w:val="003224D7"/>
    <w:rsid w:val="00323721"/>
    <w:rsid w:val="00324A97"/>
    <w:rsid w:val="00341D53"/>
    <w:rsid w:val="00342961"/>
    <w:rsid w:val="00346D91"/>
    <w:rsid w:val="00356D6E"/>
    <w:rsid w:val="003647AF"/>
    <w:rsid w:val="00373530"/>
    <w:rsid w:val="003752FE"/>
    <w:rsid w:val="00382273"/>
    <w:rsid w:val="00385862"/>
    <w:rsid w:val="003909E4"/>
    <w:rsid w:val="00391A51"/>
    <w:rsid w:val="003A2506"/>
    <w:rsid w:val="003B1F9B"/>
    <w:rsid w:val="003B5E1B"/>
    <w:rsid w:val="003B6F5B"/>
    <w:rsid w:val="003B7376"/>
    <w:rsid w:val="003D3ABE"/>
    <w:rsid w:val="003D3B6A"/>
    <w:rsid w:val="003D6902"/>
    <w:rsid w:val="003E22BD"/>
    <w:rsid w:val="003E472B"/>
    <w:rsid w:val="003F1229"/>
    <w:rsid w:val="003F32D8"/>
    <w:rsid w:val="003F3CF2"/>
    <w:rsid w:val="003F6C70"/>
    <w:rsid w:val="004000A2"/>
    <w:rsid w:val="00400FEF"/>
    <w:rsid w:val="00407D41"/>
    <w:rsid w:val="004111C6"/>
    <w:rsid w:val="004404FA"/>
    <w:rsid w:val="00442FAD"/>
    <w:rsid w:val="004438ED"/>
    <w:rsid w:val="00447AA5"/>
    <w:rsid w:val="004505FD"/>
    <w:rsid w:val="0045657E"/>
    <w:rsid w:val="004566A5"/>
    <w:rsid w:val="00473EED"/>
    <w:rsid w:val="0047495B"/>
    <w:rsid w:val="00475F91"/>
    <w:rsid w:val="0049394D"/>
    <w:rsid w:val="004A1F45"/>
    <w:rsid w:val="004B608F"/>
    <w:rsid w:val="004B7370"/>
    <w:rsid w:val="004C0AA2"/>
    <w:rsid w:val="004C380D"/>
    <w:rsid w:val="004D2619"/>
    <w:rsid w:val="004E5F2F"/>
    <w:rsid w:val="004E6213"/>
    <w:rsid w:val="004F2C41"/>
    <w:rsid w:val="005126B5"/>
    <w:rsid w:val="00517E06"/>
    <w:rsid w:val="005222B0"/>
    <w:rsid w:val="0053565D"/>
    <w:rsid w:val="00543212"/>
    <w:rsid w:val="00564224"/>
    <w:rsid w:val="00565505"/>
    <w:rsid w:val="00565832"/>
    <w:rsid w:val="00577978"/>
    <w:rsid w:val="00580D5C"/>
    <w:rsid w:val="005827AA"/>
    <w:rsid w:val="00587755"/>
    <w:rsid w:val="005A67EF"/>
    <w:rsid w:val="005B2222"/>
    <w:rsid w:val="005B285A"/>
    <w:rsid w:val="005B7F7B"/>
    <w:rsid w:val="005C3F3B"/>
    <w:rsid w:val="005D788C"/>
    <w:rsid w:val="005E1F5A"/>
    <w:rsid w:val="005E28D1"/>
    <w:rsid w:val="005E7ADF"/>
    <w:rsid w:val="005F2DAA"/>
    <w:rsid w:val="006018BA"/>
    <w:rsid w:val="006139D6"/>
    <w:rsid w:val="00616D32"/>
    <w:rsid w:val="00620DEC"/>
    <w:rsid w:val="00630CF9"/>
    <w:rsid w:val="0063318B"/>
    <w:rsid w:val="00635A9F"/>
    <w:rsid w:val="00635F05"/>
    <w:rsid w:val="006454C6"/>
    <w:rsid w:val="006573C2"/>
    <w:rsid w:val="00660A92"/>
    <w:rsid w:val="006678FE"/>
    <w:rsid w:val="00675E9B"/>
    <w:rsid w:val="00687EBF"/>
    <w:rsid w:val="006914F8"/>
    <w:rsid w:val="006A18AA"/>
    <w:rsid w:val="006A36F9"/>
    <w:rsid w:val="006F1475"/>
    <w:rsid w:val="007034A9"/>
    <w:rsid w:val="007051F6"/>
    <w:rsid w:val="00705EE1"/>
    <w:rsid w:val="00706514"/>
    <w:rsid w:val="00711111"/>
    <w:rsid w:val="007131B8"/>
    <w:rsid w:val="0073590A"/>
    <w:rsid w:val="00747767"/>
    <w:rsid w:val="007522C8"/>
    <w:rsid w:val="00754E46"/>
    <w:rsid w:val="00761D8F"/>
    <w:rsid w:val="0077143F"/>
    <w:rsid w:val="0077193F"/>
    <w:rsid w:val="00776CF0"/>
    <w:rsid w:val="00786C0D"/>
    <w:rsid w:val="00786D46"/>
    <w:rsid w:val="00794DD8"/>
    <w:rsid w:val="007954F5"/>
    <w:rsid w:val="007A3EBA"/>
    <w:rsid w:val="007B3483"/>
    <w:rsid w:val="007B3E04"/>
    <w:rsid w:val="007E45DD"/>
    <w:rsid w:val="007E70A9"/>
    <w:rsid w:val="007E775A"/>
    <w:rsid w:val="007F4CEC"/>
    <w:rsid w:val="007F61AA"/>
    <w:rsid w:val="007F6C57"/>
    <w:rsid w:val="007F6FA5"/>
    <w:rsid w:val="0080153F"/>
    <w:rsid w:val="008105B8"/>
    <w:rsid w:val="008157AE"/>
    <w:rsid w:val="0082181B"/>
    <w:rsid w:val="00834690"/>
    <w:rsid w:val="00846753"/>
    <w:rsid w:val="00850A14"/>
    <w:rsid w:val="00860A6A"/>
    <w:rsid w:val="008636E6"/>
    <w:rsid w:val="00866F65"/>
    <w:rsid w:val="00871C06"/>
    <w:rsid w:val="00877B15"/>
    <w:rsid w:val="00886393"/>
    <w:rsid w:val="0089493D"/>
    <w:rsid w:val="008A2608"/>
    <w:rsid w:val="008A33EF"/>
    <w:rsid w:val="008A6528"/>
    <w:rsid w:val="008B1B8A"/>
    <w:rsid w:val="008B4044"/>
    <w:rsid w:val="008B55FB"/>
    <w:rsid w:val="008B6624"/>
    <w:rsid w:val="008C2758"/>
    <w:rsid w:val="008C4A7A"/>
    <w:rsid w:val="008C4B52"/>
    <w:rsid w:val="008D43CB"/>
    <w:rsid w:val="008E165E"/>
    <w:rsid w:val="008E4239"/>
    <w:rsid w:val="008E661A"/>
    <w:rsid w:val="009061EB"/>
    <w:rsid w:val="00913D45"/>
    <w:rsid w:val="00922DE2"/>
    <w:rsid w:val="0092612C"/>
    <w:rsid w:val="0092721B"/>
    <w:rsid w:val="00931B9E"/>
    <w:rsid w:val="00945D1E"/>
    <w:rsid w:val="00955E1E"/>
    <w:rsid w:val="00964D02"/>
    <w:rsid w:val="0096647E"/>
    <w:rsid w:val="0097780F"/>
    <w:rsid w:val="00984441"/>
    <w:rsid w:val="009946F1"/>
    <w:rsid w:val="009A23B0"/>
    <w:rsid w:val="009B5D7A"/>
    <w:rsid w:val="009C4D41"/>
    <w:rsid w:val="009C5C89"/>
    <w:rsid w:val="009E65B0"/>
    <w:rsid w:val="009F1597"/>
    <w:rsid w:val="009F2013"/>
    <w:rsid w:val="009F7331"/>
    <w:rsid w:val="00A102CC"/>
    <w:rsid w:val="00A10BBF"/>
    <w:rsid w:val="00A13B5E"/>
    <w:rsid w:val="00A219DB"/>
    <w:rsid w:val="00A31859"/>
    <w:rsid w:val="00A32BD6"/>
    <w:rsid w:val="00A457C0"/>
    <w:rsid w:val="00A71A14"/>
    <w:rsid w:val="00A80BAD"/>
    <w:rsid w:val="00A86FD5"/>
    <w:rsid w:val="00A94516"/>
    <w:rsid w:val="00A94607"/>
    <w:rsid w:val="00AA4ED4"/>
    <w:rsid w:val="00AE0958"/>
    <w:rsid w:val="00AE19A3"/>
    <w:rsid w:val="00AF2DCE"/>
    <w:rsid w:val="00B03DFD"/>
    <w:rsid w:val="00B078EF"/>
    <w:rsid w:val="00B13849"/>
    <w:rsid w:val="00B175DA"/>
    <w:rsid w:val="00B20B55"/>
    <w:rsid w:val="00B24629"/>
    <w:rsid w:val="00B42692"/>
    <w:rsid w:val="00B46621"/>
    <w:rsid w:val="00B47EE6"/>
    <w:rsid w:val="00B57560"/>
    <w:rsid w:val="00B65474"/>
    <w:rsid w:val="00B77A58"/>
    <w:rsid w:val="00B94F9D"/>
    <w:rsid w:val="00BA4AA7"/>
    <w:rsid w:val="00BA6CEA"/>
    <w:rsid w:val="00BB5B6F"/>
    <w:rsid w:val="00BC6F22"/>
    <w:rsid w:val="00BC7501"/>
    <w:rsid w:val="00BD34B6"/>
    <w:rsid w:val="00BE4F57"/>
    <w:rsid w:val="00BF2451"/>
    <w:rsid w:val="00C02B21"/>
    <w:rsid w:val="00C051BB"/>
    <w:rsid w:val="00C07CE3"/>
    <w:rsid w:val="00C15857"/>
    <w:rsid w:val="00C22F21"/>
    <w:rsid w:val="00C24A02"/>
    <w:rsid w:val="00C26E6A"/>
    <w:rsid w:val="00C3319D"/>
    <w:rsid w:val="00C4345F"/>
    <w:rsid w:val="00C52E49"/>
    <w:rsid w:val="00C55A65"/>
    <w:rsid w:val="00C61FA3"/>
    <w:rsid w:val="00C627DB"/>
    <w:rsid w:val="00C64923"/>
    <w:rsid w:val="00C64C35"/>
    <w:rsid w:val="00C70C6E"/>
    <w:rsid w:val="00C723E2"/>
    <w:rsid w:val="00C77DE6"/>
    <w:rsid w:val="00C94374"/>
    <w:rsid w:val="00CA3B55"/>
    <w:rsid w:val="00CA3D74"/>
    <w:rsid w:val="00CB049C"/>
    <w:rsid w:val="00CB6428"/>
    <w:rsid w:val="00CB7C56"/>
    <w:rsid w:val="00CD3FA5"/>
    <w:rsid w:val="00D014CC"/>
    <w:rsid w:val="00D01E8E"/>
    <w:rsid w:val="00D0340F"/>
    <w:rsid w:val="00D0717C"/>
    <w:rsid w:val="00D079FE"/>
    <w:rsid w:val="00D11C39"/>
    <w:rsid w:val="00D22D6D"/>
    <w:rsid w:val="00D318D2"/>
    <w:rsid w:val="00D36C1D"/>
    <w:rsid w:val="00D3740D"/>
    <w:rsid w:val="00D44866"/>
    <w:rsid w:val="00D57E1A"/>
    <w:rsid w:val="00DA0766"/>
    <w:rsid w:val="00DA66A9"/>
    <w:rsid w:val="00DB53CE"/>
    <w:rsid w:val="00DB6772"/>
    <w:rsid w:val="00DD1967"/>
    <w:rsid w:val="00DD3F58"/>
    <w:rsid w:val="00DD6AC3"/>
    <w:rsid w:val="00DF59BB"/>
    <w:rsid w:val="00E03BD0"/>
    <w:rsid w:val="00E15A23"/>
    <w:rsid w:val="00E16BCD"/>
    <w:rsid w:val="00E211AA"/>
    <w:rsid w:val="00E2358D"/>
    <w:rsid w:val="00E26F3B"/>
    <w:rsid w:val="00E276C5"/>
    <w:rsid w:val="00E31B16"/>
    <w:rsid w:val="00E33AAD"/>
    <w:rsid w:val="00E340C9"/>
    <w:rsid w:val="00E35D4E"/>
    <w:rsid w:val="00E4520C"/>
    <w:rsid w:val="00E50108"/>
    <w:rsid w:val="00E51FED"/>
    <w:rsid w:val="00E52B19"/>
    <w:rsid w:val="00E5300F"/>
    <w:rsid w:val="00E60363"/>
    <w:rsid w:val="00E63780"/>
    <w:rsid w:val="00E67925"/>
    <w:rsid w:val="00E76041"/>
    <w:rsid w:val="00E97B79"/>
    <w:rsid w:val="00EC0F08"/>
    <w:rsid w:val="00ED6FDF"/>
    <w:rsid w:val="00EE5B75"/>
    <w:rsid w:val="00F15A43"/>
    <w:rsid w:val="00F529AE"/>
    <w:rsid w:val="00F60325"/>
    <w:rsid w:val="00F705B2"/>
    <w:rsid w:val="00F70FDD"/>
    <w:rsid w:val="00F76A71"/>
    <w:rsid w:val="00F8606E"/>
    <w:rsid w:val="00FA0B4C"/>
    <w:rsid w:val="00FA2DB9"/>
    <w:rsid w:val="00FA35FD"/>
    <w:rsid w:val="00FA3EFD"/>
    <w:rsid w:val="00FA64A6"/>
    <w:rsid w:val="00FB0D0E"/>
    <w:rsid w:val="00FB1CEB"/>
    <w:rsid w:val="00FC7F52"/>
    <w:rsid w:val="00FD1B7E"/>
    <w:rsid w:val="00FE2253"/>
    <w:rsid w:val="055C62D9"/>
    <w:rsid w:val="09CE155B"/>
    <w:rsid w:val="0DB379B9"/>
    <w:rsid w:val="10497F82"/>
    <w:rsid w:val="16055AA7"/>
    <w:rsid w:val="188E4B14"/>
    <w:rsid w:val="1BE56FF3"/>
    <w:rsid w:val="215A22CC"/>
    <w:rsid w:val="24230D4A"/>
    <w:rsid w:val="24CE0495"/>
    <w:rsid w:val="2A55534E"/>
    <w:rsid w:val="2C1E69C8"/>
    <w:rsid w:val="2EC00E9D"/>
    <w:rsid w:val="36577338"/>
    <w:rsid w:val="392E57D7"/>
    <w:rsid w:val="3B3D4B1C"/>
    <w:rsid w:val="3C6D2A6F"/>
    <w:rsid w:val="3CEF0E50"/>
    <w:rsid w:val="3E404DFA"/>
    <w:rsid w:val="40AF6FB4"/>
    <w:rsid w:val="412E49E2"/>
    <w:rsid w:val="41F60CD8"/>
    <w:rsid w:val="47E80713"/>
    <w:rsid w:val="4B46760F"/>
    <w:rsid w:val="4B6949CE"/>
    <w:rsid w:val="53DE1D2D"/>
    <w:rsid w:val="55C056F9"/>
    <w:rsid w:val="56A90B3E"/>
    <w:rsid w:val="57A50715"/>
    <w:rsid w:val="58DB53F1"/>
    <w:rsid w:val="59943476"/>
    <w:rsid w:val="5F0928B0"/>
    <w:rsid w:val="61B71239"/>
    <w:rsid w:val="63D24999"/>
    <w:rsid w:val="646D453B"/>
    <w:rsid w:val="66C67467"/>
    <w:rsid w:val="6B27735C"/>
    <w:rsid w:val="6B80080D"/>
    <w:rsid w:val="6B9C2F02"/>
    <w:rsid w:val="6DED5C39"/>
    <w:rsid w:val="6E374E9E"/>
    <w:rsid w:val="6F6C6238"/>
    <w:rsid w:val="73A7327E"/>
    <w:rsid w:val="75714184"/>
    <w:rsid w:val="76EB5E24"/>
    <w:rsid w:val="776301B5"/>
    <w:rsid w:val="78ED4151"/>
    <w:rsid w:val="7CB94B6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locked/>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15"/>
    <w:qFormat/>
    <w:locked/>
    <w:uiPriority w:val="9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Plain Text"/>
    <w:basedOn w:val="1"/>
    <w:link w:val="19"/>
    <w:qFormat/>
    <w:uiPriority w:val="99"/>
    <w:rPr>
      <w:rFonts w:ascii="宋体" w:hAnsi="Courier New"/>
      <w:szCs w:val="20"/>
    </w:rPr>
  </w:style>
  <w:style w:type="paragraph" w:styleId="5">
    <w:name w:val="Balloon Text"/>
    <w:basedOn w:val="1"/>
    <w:link w:val="24"/>
    <w:semiHidden/>
    <w:unhideWhenUsed/>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character" w:styleId="9">
    <w:name w:val="Strong"/>
    <w:qFormat/>
    <w:locked/>
    <w:uiPriority w:val="22"/>
    <w:rPr>
      <w:rFonts w:cs="Times New Roman"/>
      <w:b/>
    </w:rPr>
  </w:style>
  <w:style w:type="character" w:styleId="10">
    <w:name w:val="FollowedHyperlink"/>
    <w:qFormat/>
    <w:uiPriority w:val="99"/>
    <w:rPr>
      <w:rFonts w:cs="Times New Roman"/>
      <w:color w:val="800080"/>
      <w:u w:val="single"/>
    </w:rPr>
  </w:style>
  <w:style w:type="character" w:styleId="11">
    <w:name w:val="Emphasis"/>
    <w:qFormat/>
    <w:locked/>
    <w:uiPriority w:val="99"/>
    <w:rPr>
      <w:rFonts w:cs="Times New Roman"/>
      <w:i/>
      <w:iCs/>
    </w:rPr>
  </w:style>
  <w:style w:type="character" w:styleId="12">
    <w:name w:val="Hyperlink"/>
    <w:basedOn w:val="8"/>
    <w:qFormat/>
    <w:uiPriority w:val="99"/>
    <w:rPr>
      <w:rFonts w:cs="Times New Roman"/>
      <w:color w:val="0000FF"/>
      <w:u w:val="single"/>
    </w:rPr>
  </w:style>
  <w:style w:type="character" w:customStyle="1" w:styleId="14">
    <w:name w:val="标题 1 Char"/>
    <w:link w:val="2"/>
    <w:qFormat/>
    <w:locked/>
    <w:uiPriority w:val="99"/>
    <w:rPr>
      <w:rFonts w:cs="Times New Roman"/>
      <w:b/>
      <w:bCs/>
      <w:kern w:val="44"/>
      <w:sz w:val="44"/>
      <w:szCs w:val="44"/>
    </w:rPr>
  </w:style>
  <w:style w:type="character" w:customStyle="1" w:styleId="15">
    <w:name w:val="标题 3 Char"/>
    <w:link w:val="3"/>
    <w:semiHidden/>
    <w:qFormat/>
    <w:locked/>
    <w:uiPriority w:val="99"/>
    <w:rPr>
      <w:rFonts w:cs="Times New Roman"/>
      <w:b/>
      <w:bCs/>
      <w:sz w:val="32"/>
      <w:szCs w:val="32"/>
    </w:rPr>
  </w:style>
  <w:style w:type="character" w:customStyle="1" w:styleId="16">
    <w:name w:val="页眉 Char"/>
    <w:link w:val="7"/>
    <w:semiHidden/>
    <w:qFormat/>
    <w:locked/>
    <w:uiPriority w:val="99"/>
    <w:rPr>
      <w:rFonts w:cs="Times New Roman"/>
      <w:sz w:val="18"/>
      <w:szCs w:val="18"/>
    </w:rPr>
  </w:style>
  <w:style w:type="character" w:customStyle="1" w:styleId="17">
    <w:name w:val="页脚 Char"/>
    <w:link w:val="6"/>
    <w:semiHidden/>
    <w:qFormat/>
    <w:locked/>
    <w:uiPriority w:val="99"/>
    <w:rPr>
      <w:rFonts w:cs="Times New Roman"/>
      <w:sz w:val="18"/>
      <w:szCs w:val="18"/>
    </w:rPr>
  </w:style>
  <w:style w:type="paragraph" w:customStyle="1" w:styleId="18">
    <w:name w:val="Char Char Char Char Char Char Char"/>
    <w:basedOn w:val="1"/>
    <w:qFormat/>
    <w:uiPriority w:val="99"/>
    <w:rPr>
      <w:rFonts w:ascii="Times New Roman" w:hAnsi="Times New Roman"/>
      <w:szCs w:val="24"/>
    </w:rPr>
  </w:style>
  <w:style w:type="character" w:customStyle="1" w:styleId="19">
    <w:name w:val="纯文本 Char"/>
    <w:link w:val="4"/>
    <w:qFormat/>
    <w:locked/>
    <w:uiPriority w:val="99"/>
    <w:rPr>
      <w:rFonts w:ascii="宋体" w:hAnsi="Courier New" w:eastAsia="宋体" w:cs="Times New Roman"/>
      <w:kern w:val="2"/>
      <w:sz w:val="21"/>
      <w:lang w:val="en-US" w:eastAsia="zh-CN" w:bidi="ar-SA"/>
    </w:rPr>
  </w:style>
  <w:style w:type="character" w:customStyle="1" w:styleId="20">
    <w:name w:val="name-text"/>
    <w:qFormat/>
    <w:uiPriority w:val="99"/>
    <w:rPr>
      <w:rFonts w:cs="Times New Roman"/>
    </w:rPr>
  </w:style>
  <w:style w:type="paragraph" w:customStyle="1" w:styleId="21">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22">
    <w:name w:val="searchword"/>
    <w:qFormat/>
    <w:uiPriority w:val="99"/>
    <w:rPr>
      <w:rFonts w:cs="Times New Roman"/>
    </w:rPr>
  </w:style>
  <w:style w:type="character" w:customStyle="1" w:styleId="23">
    <w:name w:val="apple-converted-space"/>
    <w:qFormat/>
    <w:uiPriority w:val="0"/>
  </w:style>
  <w:style w:type="character" w:customStyle="1" w:styleId="24">
    <w:name w:val="批注框文本 Char"/>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8416</Words>
  <Characters>2586</Characters>
  <Lines>21</Lines>
  <Paragraphs>21</Paragraphs>
  <ScaleCrop>false</ScaleCrop>
  <LinksUpToDate>false</LinksUpToDate>
  <CharactersWithSpaces>10981</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2017-04-25T11:08:00Z</dcterms:created>
  <dc:creator>Amao</dc:creator>
  <cp:lastModifiedBy>冬天的枫叶</cp:lastModifiedBy>
  <cp:lastPrinted>2018-06-26T07:42:32Z</cp:lastPrinted>
  <dcterms:modified xsi:type="dcterms:W3CDTF">2018-06-26T07:44:21Z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