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360" w:lineRule="exact"/>
        <w:jc w:val="left"/>
        <w:textAlignment w:val="auto"/>
        <w:rPr>
          <w:rFonts w:hint="eastAsia" w:ascii="宋体" w:hAnsi="宋体" w:eastAsia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附件1-1：</w:t>
      </w:r>
    </w:p>
    <w:p>
      <w:pPr>
        <w:spacing w:before="312" w:beforeLines="100"/>
        <w:jc w:val="center"/>
        <w:rPr>
          <w:rFonts w:hint="eastAsia" w:ascii="宋体" w:hAnsi="宋体"/>
          <w:b/>
          <w:bCs/>
          <w:color w:val="000000"/>
          <w:sz w:val="52"/>
        </w:rPr>
      </w:pPr>
      <w:r>
        <w:rPr>
          <w:rFonts w:hint="eastAsia" w:ascii="宋体" w:hAnsi="宋体"/>
          <w:b/>
          <w:bCs/>
          <w:color w:val="000000"/>
          <w:sz w:val="52"/>
        </w:rPr>
        <w:t>广东石油化工学院</w:t>
      </w:r>
    </w:p>
    <w:p>
      <w:pPr>
        <w:jc w:val="center"/>
        <w:rPr>
          <w:rFonts w:hint="default" w:ascii="宋体" w:hAnsi="宋体" w:eastAsia="宋体"/>
          <w:b/>
          <w:bCs/>
          <w:color w:val="000000"/>
          <w:sz w:val="52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52"/>
        </w:rPr>
        <w:t>教学团队</w:t>
      </w:r>
      <w:r>
        <w:rPr>
          <w:rFonts w:hint="eastAsia" w:ascii="宋体" w:hAnsi="宋体"/>
          <w:b/>
          <w:bCs/>
          <w:color w:val="000000"/>
          <w:sz w:val="52"/>
          <w:lang w:val="en-US" w:eastAsia="zh-CN"/>
        </w:rPr>
        <w:t>年度考核表</w:t>
      </w:r>
      <w:bookmarkEnd w:id="0"/>
    </w:p>
    <w:p>
      <w:pPr>
        <w:rPr>
          <w:rFonts w:hint="eastAsia" w:ascii="宋体" w:hAnsi="宋体"/>
          <w:b/>
          <w:bCs/>
          <w:color w:val="000000"/>
          <w:sz w:val="5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5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ind w:hanging="11"/>
              <w:jc w:val="center"/>
              <w:rPr>
                <w:rFonts w:hint="eastAsia" w:ascii="宋体" w:hAnsi="宋体"/>
                <w:color w:val="000000"/>
                <w:spacing w:val="22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5935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ind w:hanging="11"/>
              <w:jc w:val="center"/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pacing w:val="22"/>
                <w:sz w:val="28"/>
                <w:szCs w:val="28"/>
              </w:rPr>
              <w:t>团队负责人</w:t>
            </w:r>
          </w:p>
        </w:tc>
        <w:tc>
          <w:tcPr>
            <w:tcW w:w="59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hanging="11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团队类别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00" w:lineRule="auto"/>
              <w:ind w:firstLine="210" w:firstLineChars="100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</w:rPr>
              <w:t xml:space="preserve">课程（群）   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</w:rPr>
              <w:t xml:space="preserve">专业（群）    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</w:rPr>
              <w:t xml:space="preserve">平台    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</w:rPr>
              <w:t xml:space="preserve">产业学院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团队等级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00" w:lineRule="auto"/>
              <w:jc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</w:rPr>
              <w:t xml:space="preserve">校级重点     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</w:rPr>
              <w:t xml:space="preserve">校级重点培育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ind w:hanging="11"/>
              <w:jc w:val="center"/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所在二级单位</w:t>
            </w:r>
          </w:p>
        </w:tc>
        <w:tc>
          <w:tcPr>
            <w:tcW w:w="59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ind w:hanging="11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 系 电 话</w:t>
            </w:r>
          </w:p>
        </w:tc>
        <w:tc>
          <w:tcPr>
            <w:tcW w:w="5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ind w:hanging="11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起 止 时 间</w:t>
            </w:r>
          </w:p>
        </w:tc>
        <w:tc>
          <w:tcPr>
            <w:tcW w:w="5935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  <w:r>
              <w:rPr>
                <w:rFonts w:hAnsi="宋体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hAnsi="宋体"/>
                <w:color w:val="000000"/>
                <w:sz w:val="28"/>
                <w:szCs w:val="28"/>
              </w:rPr>
              <w:t>1日</w:t>
            </w:r>
            <w:r>
              <w:rPr>
                <w:rFonts w:hAnsi="宋体"/>
                <w:color w:val="000000"/>
                <w:sz w:val="28"/>
                <w:szCs w:val="28"/>
              </w:rPr>
              <w:t>至</w:t>
            </w: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hAnsi="宋体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>12</w:t>
            </w:r>
            <w:r>
              <w:rPr>
                <w:rFonts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hAnsi="宋体"/>
                <w:color w:val="000000"/>
                <w:sz w:val="28"/>
                <w:szCs w:val="28"/>
              </w:rPr>
              <w:t>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ind w:hanging="11"/>
              <w:jc w:val="center"/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填 报 日 期</w:t>
            </w:r>
          </w:p>
        </w:tc>
        <w:tc>
          <w:tcPr>
            <w:tcW w:w="5935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Ansi="宋体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广东石油化工学院教务处</w:t>
      </w: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二〇一九年十二月制</w:t>
      </w:r>
    </w:p>
    <w:p/>
    <w:p/>
    <w:p>
      <w:pPr>
        <w:spacing w:line="320" w:lineRule="atLeast"/>
        <w:jc w:val="center"/>
        <w:rPr>
          <w:rFonts w:hint="eastAsia" w:ascii="华文中宋" w:hAnsi="华文中宋" w:eastAsia="华文中宋"/>
          <w:b/>
          <w:sz w:val="36"/>
        </w:rPr>
      </w:pPr>
    </w:p>
    <w:p>
      <w:pPr>
        <w:spacing w:line="320" w:lineRule="atLeast"/>
        <w:jc w:val="center"/>
        <w:rPr>
          <w:rFonts w:hint="eastAsia" w:ascii="华文中宋" w:hAnsi="华文中宋" w:eastAsia="华文中宋"/>
          <w:b/>
          <w:sz w:val="36"/>
        </w:rPr>
      </w:pPr>
    </w:p>
    <w:p>
      <w:pPr>
        <w:spacing w:line="320" w:lineRule="atLeast"/>
        <w:jc w:val="center"/>
        <w:rPr>
          <w:rFonts w:hint="eastAsia" w:ascii="华文中宋" w:hAnsi="华文中宋" w:eastAsia="华文中宋"/>
          <w:b/>
          <w:sz w:val="36"/>
        </w:rPr>
      </w:pPr>
    </w:p>
    <w:p>
      <w:pPr>
        <w:spacing w:line="320" w:lineRule="atLeast"/>
        <w:jc w:val="center"/>
        <w:rPr>
          <w:rFonts w:hint="eastAsia" w:ascii="华文中宋" w:hAnsi="华文中宋" w:eastAsia="华文中宋"/>
          <w:b/>
          <w:sz w:val="36"/>
        </w:rPr>
      </w:pPr>
    </w:p>
    <w:p>
      <w:pPr>
        <w:spacing w:line="320" w:lineRule="atLeast"/>
        <w:jc w:val="center"/>
        <w:rPr>
          <w:rFonts w:hint="eastAsia" w:ascii="华文中宋" w:hAnsi="华文中宋" w:eastAsia="华文中宋"/>
          <w:b/>
          <w:sz w:val="36"/>
        </w:rPr>
      </w:pPr>
    </w:p>
    <w:p>
      <w:pPr>
        <w:spacing w:line="320" w:lineRule="atLeast"/>
        <w:jc w:val="center"/>
        <w:rPr>
          <w:rFonts w:hint="eastAsia" w:ascii="华文中宋" w:hAnsi="华文中宋" w:eastAsia="华文中宋"/>
          <w:b/>
          <w:sz w:val="36"/>
        </w:rPr>
      </w:pPr>
    </w:p>
    <w:p>
      <w:pPr>
        <w:spacing w:line="320" w:lineRule="atLeast"/>
        <w:jc w:val="center"/>
        <w:rPr>
          <w:rFonts w:hint="eastAsia"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填  写  说  明</w:t>
      </w:r>
    </w:p>
    <w:p>
      <w:pPr>
        <w:snapToGrid w:val="0"/>
        <w:spacing w:line="360" w:lineRule="auto"/>
        <w:ind w:firstLine="539"/>
        <w:rPr>
          <w:rFonts w:hint="eastAsia" w:eastAsia="仿宋_GB2312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hint="eastAsia" w:eastAsia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．本表所填须是</w:t>
      </w:r>
      <w:r>
        <w:rPr>
          <w:rFonts w:hint="eastAsia" w:eastAsia="仿宋_GB2312"/>
          <w:sz w:val="28"/>
          <w:szCs w:val="28"/>
          <w:lang w:val="en-US" w:eastAsia="zh-CN"/>
        </w:rPr>
        <w:t>教学</w:t>
      </w:r>
      <w:r>
        <w:rPr>
          <w:rFonts w:hint="eastAsia" w:eastAsia="仿宋_GB2312"/>
          <w:sz w:val="28"/>
          <w:szCs w:val="28"/>
        </w:rPr>
        <w:t>团队2019年1月—2019年12月的内容。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．本</w:t>
      </w:r>
      <w:r>
        <w:rPr>
          <w:rFonts w:hint="eastAsia" w:eastAsia="仿宋_GB2312"/>
          <w:sz w:val="28"/>
        </w:rPr>
        <w:t>表中涉及的人员均应是任务书中所列的团队成员。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3</w:t>
      </w:r>
      <w:r>
        <w:rPr>
          <w:rFonts w:hint="eastAsia" w:eastAsia="仿宋_GB2312"/>
          <w:sz w:val="28"/>
          <w:szCs w:val="28"/>
        </w:rPr>
        <w:t>．本表所填</w:t>
      </w:r>
      <w:r>
        <w:rPr>
          <w:rFonts w:hint="eastAsia" w:eastAsia="仿宋_GB2312"/>
          <w:sz w:val="28"/>
        </w:rPr>
        <w:t>二至六项内容须提供相关证明材料（原件或复印件），并单独装订成册</w:t>
      </w:r>
      <w:r>
        <w:rPr>
          <w:rFonts w:hint="eastAsia" w:eastAsia="仿宋_GB2312"/>
          <w:sz w:val="28"/>
          <w:lang w:eastAsia="zh-CN"/>
        </w:rPr>
        <w:t>（</w:t>
      </w:r>
      <w:r>
        <w:rPr>
          <w:rFonts w:hint="eastAsia" w:eastAsia="仿宋_GB2312"/>
          <w:sz w:val="28"/>
          <w:lang w:val="en-US" w:eastAsia="zh-CN"/>
        </w:rPr>
        <w:t>一式一份</w:t>
      </w:r>
      <w:r>
        <w:rPr>
          <w:rFonts w:hint="eastAsia" w:eastAsia="仿宋_GB2312"/>
          <w:sz w:val="28"/>
          <w:lang w:eastAsia="zh-CN"/>
        </w:rPr>
        <w:t>）；</w:t>
      </w:r>
      <w:r>
        <w:rPr>
          <w:rFonts w:hint="eastAsia" w:eastAsia="仿宋_GB2312"/>
          <w:sz w:val="28"/>
          <w:lang w:val="en-US" w:eastAsia="zh-CN"/>
        </w:rPr>
        <w:t>考核表</w:t>
      </w:r>
      <w:r>
        <w:rPr>
          <w:rFonts w:hint="eastAsia" w:eastAsia="仿宋_GB2312"/>
          <w:sz w:val="28"/>
        </w:rPr>
        <w:t>一式两份</w:t>
      </w:r>
      <w:r>
        <w:rPr>
          <w:rFonts w:hint="eastAsia" w:eastAsia="仿宋_GB2312"/>
          <w:sz w:val="28"/>
          <w:lang w:eastAsia="zh-CN"/>
        </w:rPr>
        <w:t>。</w:t>
      </w:r>
      <w:r>
        <w:rPr>
          <w:rFonts w:hint="eastAsia" w:eastAsia="仿宋_GB2312"/>
          <w:sz w:val="28"/>
          <w:lang w:val="en-US" w:eastAsia="zh-CN"/>
        </w:rPr>
        <w:t>所有材料</w:t>
      </w:r>
      <w:r>
        <w:rPr>
          <w:rFonts w:hint="eastAsia" w:eastAsia="仿宋_GB2312"/>
          <w:sz w:val="28"/>
        </w:rPr>
        <w:t>电子版发送至：jwcguangdong@163.com。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4．本表文字部分请用小四宋体，用</w:t>
      </w:r>
      <w:r>
        <w:rPr>
          <w:rFonts w:eastAsia="仿宋_GB2312"/>
          <w:sz w:val="28"/>
          <w:szCs w:val="28"/>
        </w:rPr>
        <w:t>A4</w:t>
      </w:r>
      <w:r>
        <w:rPr>
          <w:rFonts w:hint="eastAsia" w:eastAsia="仿宋_GB2312"/>
          <w:sz w:val="28"/>
          <w:szCs w:val="28"/>
        </w:rPr>
        <w:t>纸正反打印，装订整齐，本表封面之上无需另加其他封面。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  <w:lang w:val="en-US" w:eastAsia="zh-CN"/>
        </w:rPr>
        <w:t>5</w:t>
      </w:r>
      <w:r>
        <w:rPr>
          <w:rFonts w:hint="eastAsia" w:eastAsia="仿宋_GB2312"/>
          <w:sz w:val="28"/>
        </w:rPr>
        <w:t>. 如篇幅不够，可另行加页。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</w:p>
    <w:p>
      <w:pPr>
        <w:spacing w:line="0" w:lineRule="atLeast"/>
        <w:rPr>
          <w:rFonts w:hint="eastAsia" w:ascii="仿宋" w:hAnsi="仿宋" w:eastAsia="仿宋"/>
          <w:sz w:val="44"/>
          <w:szCs w:val="44"/>
        </w:rPr>
      </w:pPr>
    </w:p>
    <w:p>
      <w:pPr>
        <w:spacing w:line="0" w:lineRule="atLeas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line="0" w:lineRule="atLeas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line="0" w:lineRule="atLeas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line="0" w:lineRule="atLeast"/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spacing w:after="120" w:afterLine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一、团队年度建设概况（2019.1-2019.12）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4" w:hRule="atLeast"/>
        </w:trPr>
        <w:tc>
          <w:tcPr>
            <w:tcW w:w="9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ascii="仿宋_GB2312" w:hAnsi="仿宋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主要对照以下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szCs w:val="21"/>
              </w:rPr>
              <w:t>个方面填写（2000字以内）：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1、</w:t>
            </w:r>
            <w:r>
              <w:rPr>
                <w:rFonts w:hint="eastAsia" w:ascii="仿宋_GB2312" w:eastAsia="仿宋_GB2312"/>
                <w:szCs w:val="21"/>
              </w:rPr>
              <w:t>获得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质量工程项目、教研教改项目</w:t>
            </w:r>
            <w:r>
              <w:rPr>
                <w:rFonts w:hint="eastAsia" w:ascii="仿宋_GB2312" w:eastAsia="仿宋_GB2312"/>
                <w:szCs w:val="21"/>
              </w:rPr>
              <w:t>立项情况；2、获得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教学成果奖</w:t>
            </w:r>
            <w:r>
              <w:rPr>
                <w:rFonts w:hint="eastAsia" w:ascii="仿宋_GB2312" w:eastAsia="仿宋_GB2312"/>
                <w:szCs w:val="21"/>
              </w:rPr>
              <w:t>与其他奖励情况；3、发表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教研</w:t>
            </w:r>
            <w:r>
              <w:rPr>
                <w:rFonts w:hint="eastAsia" w:ascii="仿宋_GB2312" w:eastAsia="仿宋_GB2312"/>
                <w:szCs w:val="21"/>
              </w:rPr>
              <w:t>论文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出版教材</w:t>
            </w:r>
            <w:r>
              <w:rPr>
                <w:rFonts w:hint="eastAsia" w:ascii="仿宋_GB2312" w:eastAsia="仿宋_GB2312"/>
                <w:szCs w:val="21"/>
              </w:rPr>
              <w:t>情况；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教学研讨</w:t>
            </w:r>
            <w:r>
              <w:rPr>
                <w:rFonts w:hint="eastAsia" w:ascii="仿宋_GB2312" w:eastAsia="仿宋_GB2312"/>
                <w:szCs w:val="21"/>
              </w:rPr>
              <w:t>交流情况；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、指导学生参加竞赛情况</w:t>
            </w:r>
          </w:p>
        </w:tc>
      </w:tr>
    </w:tbl>
    <w:p>
      <w:pPr>
        <w:snapToGrid w:val="0"/>
        <w:jc w:val="left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jc w:val="left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二、团队获得的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质量工程</w:t>
      </w:r>
      <w:r>
        <w:rPr>
          <w:rFonts w:hint="eastAsia" w:ascii="黑体" w:hAnsi="黑体" w:eastAsia="黑体"/>
          <w:sz w:val="32"/>
          <w:szCs w:val="32"/>
        </w:rPr>
        <w:t>项目情况（2019.1-2019.12）</w:t>
      </w:r>
    </w:p>
    <w:p>
      <w:pPr>
        <w:snapToGrid w:val="0"/>
        <w:spacing w:after="120" w:afterLines="50"/>
        <w:jc w:val="lef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（主要填写</w:t>
      </w:r>
      <w:r>
        <w:rPr>
          <w:rFonts w:hint="eastAsia" w:ascii="宋体" w:hAnsi="宋体"/>
          <w:sz w:val="24"/>
          <w:lang w:val="en-US" w:eastAsia="zh-CN"/>
        </w:rPr>
        <w:t>团队负责人及成员主持的</w:t>
      </w:r>
      <w:r>
        <w:rPr>
          <w:rFonts w:hint="eastAsia" w:ascii="宋体" w:hAnsi="宋体"/>
          <w:sz w:val="24"/>
        </w:rPr>
        <w:t>项目）</w:t>
      </w:r>
    </w:p>
    <w:p>
      <w:pPr>
        <w:snapToGrid w:val="0"/>
        <w:spacing w:after="120" w:afterLines="50"/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（一）国家级质量工程项目</w:t>
      </w:r>
    </w:p>
    <w:tbl>
      <w:tblPr>
        <w:tblStyle w:val="5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3339"/>
        <w:gridCol w:w="1342"/>
        <w:gridCol w:w="1307"/>
        <w:gridCol w:w="203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立项、验收</w:t>
            </w: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项目级别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项目起讫时间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说明：限填教学团队、一流专业、精品开放课程、实验教学示范中心、虚拟仿真实验教学中心、产业学院等项目情况</w:t>
            </w:r>
          </w:p>
        </w:tc>
      </w:tr>
    </w:tbl>
    <w:p/>
    <w:p/>
    <w:p>
      <w:pPr>
        <w:jc w:val="center"/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（二）以下项目分团队类型填写</w:t>
      </w:r>
    </w:p>
    <w:p/>
    <w:tbl>
      <w:tblPr>
        <w:tblStyle w:val="5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3339"/>
        <w:gridCol w:w="1324"/>
        <w:gridCol w:w="18"/>
        <w:gridCol w:w="1307"/>
        <w:gridCol w:w="1016"/>
        <w:gridCol w:w="1016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课程团队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序号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在线开放课程名称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立项、验收</w:t>
            </w: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项目级别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项目起讫时间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共享平台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专业团队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eastAsia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申请认证的专业名称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认证类型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申请获受理时间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left="0" w:leftChars="0" w:firstLine="0" w:firstLineChars="0"/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t xml:space="preserve">CEEAA </w:t>
            </w:r>
          </w:p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left="0" w:leftChars="0" w:firstLine="0" w:firstLineChars="0"/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t xml:space="preserve">  IEET</w:t>
            </w:r>
          </w:p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924" w:firstLineChars="440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通过认证的专业名称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认证类型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通过时间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left="0" w:leftChars="0" w:firstLine="0" w:firstLineChars="0"/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t xml:space="preserve">CEEAA </w:t>
            </w:r>
          </w:p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left="0" w:leftChars="0" w:firstLine="0" w:firstLineChars="0"/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t xml:space="preserve">  IEET</w:t>
            </w:r>
          </w:p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924" w:firstLineChars="440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序号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>专业类项目名称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>立项、验收</w:t>
            </w: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项目级别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项目起讫时间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924" w:firstLineChars="440"/>
              <w:rPr>
                <w:rFonts w:hint="eastAsia" w:asci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924" w:firstLineChars="440"/>
              <w:rPr>
                <w:rFonts w:hint="eastAsia" w:asci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924" w:firstLineChars="440"/>
              <w:rPr>
                <w:rFonts w:hint="eastAsia" w:asci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924" w:firstLineChars="440"/>
              <w:rPr>
                <w:rFonts w:hint="eastAsia" w:asci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924" w:firstLineChars="440"/>
              <w:rPr>
                <w:rFonts w:hint="eastAsia" w:asci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924" w:firstLineChars="440"/>
              <w:rPr>
                <w:rFonts w:hint="eastAsia" w:asci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t>一流专业</w:t>
            </w: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>建设点专业名称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924" w:firstLineChars="440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级别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获批时间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924" w:firstLineChars="440"/>
              <w:rPr>
                <w:rFonts w:hint="eastAsia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kern w:val="0"/>
                <w:sz w:val="21"/>
                <w:szCs w:val="21"/>
              </w:rPr>
              <w:t>平台团队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序号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t>虚拟仿真实验教学中心</w:t>
            </w: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>立项、验收</w:t>
            </w: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项目级别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项目起讫时间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kern w:val="0"/>
                <w:sz w:val="21"/>
                <w:szCs w:val="21"/>
              </w:rPr>
              <w:t>产业学院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序号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000000"/>
                <w:kern w:val="0"/>
                <w:sz w:val="21"/>
                <w:szCs w:val="21"/>
              </w:rPr>
              <w:t>产业学院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t>立项</w:t>
            </w: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</w:rPr>
              <w:t>验收部门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项目级别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项目起讫时间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hint="eastAsia" w:ascii="黑体" w:eastAsia="黑体"/>
          <w:b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eastAsia="黑体"/>
          <w:b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eastAsia="黑体"/>
          <w:b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eastAsia="黑体"/>
          <w:b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eastAsia="黑体"/>
          <w:b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eastAsia="黑体"/>
          <w:b/>
          <w:sz w:val="32"/>
          <w:szCs w:val="32"/>
        </w:rPr>
      </w:pPr>
    </w:p>
    <w:p>
      <w:pPr>
        <w:snapToGrid w:val="0"/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三、团队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获教学成果奖及其他奖励</w:t>
      </w:r>
      <w:r>
        <w:rPr>
          <w:rFonts w:hint="eastAsia" w:ascii="黑体" w:hAnsi="黑体" w:eastAsia="黑体"/>
          <w:sz w:val="32"/>
          <w:szCs w:val="32"/>
        </w:rPr>
        <w:t>情况（2019.1-2019.12）</w:t>
      </w:r>
    </w:p>
    <w:tbl>
      <w:tblPr>
        <w:tblStyle w:val="5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965"/>
        <w:gridCol w:w="1531"/>
        <w:gridCol w:w="2268"/>
        <w:gridCol w:w="1134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项目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名称及</w:t>
            </w: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团队主要获奖成员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jc w:val="left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jc w:val="left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jc w:val="left"/>
        <w:outlineLvl w:val="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sz w:val="32"/>
          <w:szCs w:val="32"/>
        </w:rPr>
        <w:t>四、团队取得的主要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教学研究</w:t>
      </w:r>
      <w:r>
        <w:rPr>
          <w:rFonts w:hint="eastAsia" w:ascii="黑体" w:hAnsi="黑体" w:eastAsia="黑体"/>
          <w:sz w:val="32"/>
          <w:szCs w:val="32"/>
        </w:rPr>
        <w:t>成果（2019.1-2019.12）</w:t>
      </w:r>
    </w:p>
    <w:p>
      <w:pPr>
        <w:snapToGrid w:val="0"/>
        <w:spacing w:before="120" w:beforeLines="50" w:after="120" w:afterLines="50" w:line="300" w:lineRule="auto"/>
        <w:jc w:val="center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教研</w:t>
      </w:r>
      <w:r>
        <w:rPr>
          <w:rFonts w:hint="eastAsia" w:ascii="宋体" w:hAnsi="宋体"/>
          <w:b/>
          <w:sz w:val="28"/>
          <w:szCs w:val="28"/>
        </w:rPr>
        <w:t>论文</w:t>
      </w:r>
    </w:p>
    <w:tbl>
      <w:tblPr>
        <w:tblStyle w:val="5"/>
        <w:tblW w:w="9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735"/>
        <w:gridCol w:w="1134"/>
        <w:gridCol w:w="1560"/>
        <w:gridCol w:w="992"/>
        <w:gridCol w:w="1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团队发表的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教研</w:t>
            </w:r>
            <w:r>
              <w:rPr>
                <w:rFonts w:hint="eastAsia" w:ascii="宋体" w:hAnsi="宋体"/>
                <w:szCs w:val="21"/>
              </w:rPr>
              <w:t>论文数</w:t>
            </w:r>
          </w:p>
        </w:tc>
        <w:tc>
          <w:tcPr>
            <w:tcW w:w="5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核心：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2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普通：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团队发表的论文人均数</w:t>
            </w:r>
          </w:p>
        </w:tc>
        <w:tc>
          <w:tcPr>
            <w:tcW w:w="5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教研</w:t>
            </w:r>
            <w:r>
              <w:rPr>
                <w:rFonts w:hint="eastAsia" w:ascii="宋体" w:hAnsi="宋体"/>
                <w:szCs w:val="21"/>
              </w:rPr>
              <w:t>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是否核心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作者/名次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before="120" w:beforeLines="50" w:line="300" w:lineRule="auto"/>
        <w:jc w:val="left"/>
        <w:outlineLvl w:val="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注：“</w:t>
      </w:r>
      <w:r>
        <w:rPr>
          <w:rFonts w:hint="eastAsia" w:ascii="仿宋_GB2312" w:hAnsi="宋体" w:eastAsia="仿宋_GB2312"/>
          <w:szCs w:val="21"/>
          <w:lang w:val="en-US" w:eastAsia="zh-CN"/>
        </w:rPr>
        <w:t>教研</w:t>
      </w:r>
      <w:r>
        <w:rPr>
          <w:rFonts w:hint="eastAsia" w:ascii="仿宋_GB2312" w:hAnsi="宋体" w:eastAsia="仿宋_GB2312"/>
          <w:szCs w:val="21"/>
        </w:rPr>
        <w:t>论文”请参照</w:t>
      </w:r>
      <w:r>
        <w:rPr>
          <w:rFonts w:hint="eastAsia" w:ascii="仿宋" w:hAnsi="仿宋" w:eastAsia="仿宋" w:cs="宋体"/>
          <w:kern w:val="0"/>
          <w:sz w:val="24"/>
          <w:szCs w:val="24"/>
        </w:rPr>
        <w:t>《广东石油化工学院教学团队建设实施方案（试行）》</w:t>
      </w:r>
      <w:r>
        <w:rPr>
          <w:rFonts w:hint="eastAsia" w:ascii="仿宋_GB2312" w:hAnsi="宋体" w:eastAsia="仿宋_GB2312"/>
          <w:szCs w:val="21"/>
        </w:rPr>
        <w:t>（广油﹝2019﹞</w:t>
      </w:r>
      <w:r>
        <w:rPr>
          <w:rFonts w:hint="eastAsia" w:ascii="仿宋_GB2312" w:hAnsi="宋体" w:eastAsia="仿宋_GB2312"/>
          <w:szCs w:val="21"/>
          <w:lang w:val="en-US" w:eastAsia="zh-CN"/>
        </w:rPr>
        <w:t>52</w:t>
      </w:r>
      <w:r>
        <w:rPr>
          <w:rFonts w:hint="eastAsia" w:ascii="仿宋_GB2312" w:hAnsi="宋体" w:eastAsia="仿宋_GB2312"/>
          <w:szCs w:val="21"/>
        </w:rPr>
        <w:t>号）中的相关条款填写。</w:t>
      </w:r>
    </w:p>
    <w:p>
      <w:pPr>
        <w:snapToGrid w:val="0"/>
        <w:spacing w:before="120" w:beforeLines="50" w:line="300" w:lineRule="auto"/>
        <w:jc w:val="center"/>
        <w:outlineLvl w:val="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before="120" w:beforeLines="50" w:line="300" w:lineRule="auto"/>
        <w:jc w:val="center"/>
        <w:outlineLvl w:val="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before="120" w:beforeLines="50" w:line="300" w:lineRule="auto"/>
        <w:jc w:val="center"/>
        <w:outlineLvl w:val="0"/>
        <w:rPr>
          <w:rFonts w:hint="eastAsia" w:ascii="仿宋_GB2312" w:hAnsi="宋体" w:eastAsia="仿宋_GB2312"/>
          <w:szCs w:val="21"/>
        </w:rPr>
      </w:pPr>
      <w:r>
        <w:rPr>
          <w:rFonts w:hint="eastAsia" w:ascii="宋体" w:hAnsi="宋体"/>
          <w:b/>
          <w:sz w:val="28"/>
          <w:szCs w:val="28"/>
        </w:rPr>
        <w:t>（二）教材</w:t>
      </w:r>
    </w:p>
    <w:tbl>
      <w:tblPr>
        <w:tblStyle w:val="5"/>
        <w:tblW w:w="94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746"/>
        <w:gridCol w:w="1276"/>
        <w:gridCol w:w="2410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团队编写的教材数</w:t>
            </w:r>
          </w:p>
        </w:tc>
        <w:tc>
          <w:tcPr>
            <w:tcW w:w="5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出版时间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出版社及刊号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团队的作者/名次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before="120" w:beforeLines="50" w:line="300" w:lineRule="auto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宋体" w:eastAsia="黑体"/>
          <w:sz w:val="32"/>
          <w:szCs w:val="32"/>
        </w:rPr>
        <w:t>、教学研讨交流情况</w:t>
      </w:r>
      <w:r>
        <w:rPr>
          <w:rFonts w:hint="eastAsia" w:ascii="黑体" w:hAnsi="黑体" w:eastAsia="黑体"/>
          <w:sz w:val="32"/>
          <w:szCs w:val="32"/>
        </w:rPr>
        <w:t>（2019.1-2019.12）</w:t>
      </w:r>
    </w:p>
    <w:p>
      <w:pPr>
        <w:snapToGrid w:val="0"/>
        <w:spacing w:line="300" w:lineRule="auto"/>
        <w:jc w:val="center"/>
        <w:outlineLvl w:val="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举办（承办）或参与教学研讨会情况</w:t>
      </w:r>
    </w:p>
    <w:tbl>
      <w:tblPr>
        <w:tblStyle w:val="5"/>
        <w:tblW w:w="9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371"/>
        <w:gridCol w:w="1778"/>
        <w:gridCol w:w="1293"/>
        <w:gridCol w:w="1293"/>
        <w:gridCol w:w="1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/>
                <w:szCs w:val="21"/>
              </w:rPr>
              <w:t>研讨会名称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主办或承办单位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地点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参加人员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300" w:lineRule="auto"/>
        <w:jc w:val="center"/>
        <w:outlineLvl w:val="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团队成员做教学报告情况</w:t>
      </w:r>
    </w:p>
    <w:tbl>
      <w:tblPr>
        <w:tblStyle w:val="5"/>
        <w:tblW w:w="94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161"/>
        <w:gridCol w:w="1892"/>
        <w:gridCol w:w="1269"/>
        <w:gridCol w:w="1269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/>
                <w:szCs w:val="21"/>
              </w:rPr>
              <w:t>研讨会名称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报告名称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地点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报告人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宋体" w:eastAsia="黑体"/>
          <w:sz w:val="32"/>
          <w:szCs w:val="32"/>
        </w:rPr>
        <w:t>、指导学生参加竞赛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情况</w:t>
      </w:r>
      <w:r>
        <w:rPr>
          <w:rFonts w:hint="eastAsia" w:ascii="黑体" w:hAnsi="黑体" w:eastAsia="黑体"/>
          <w:sz w:val="32"/>
          <w:szCs w:val="32"/>
        </w:rPr>
        <w:t>（2019.1-2019.12）</w:t>
      </w:r>
    </w:p>
    <w:p>
      <w:pPr>
        <w:snapToGrid w:val="0"/>
        <w:spacing w:line="300" w:lineRule="auto"/>
        <w:jc w:val="center"/>
        <w:outlineLvl w:val="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（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宋体" w:eastAsia="黑体"/>
          <w:sz w:val="32"/>
          <w:szCs w:val="32"/>
          <w:lang w:eastAsia="zh-CN"/>
        </w:rPr>
        <w:t>）</w:t>
      </w:r>
      <w:r>
        <w:rPr>
          <w:rFonts w:hint="eastAsia" w:ascii="黑体" w:hAnsi="宋体" w:eastAsia="黑体"/>
          <w:sz w:val="32"/>
          <w:szCs w:val="32"/>
        </w:rPr>
        <w:t>学生参加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竞赛</w:t>
      </w:r>
      <w:r>
        <w:rPr>
          <w:rFonts w:hint="eastAsia" w:ascii="黑体" w:hAnsi="宋体" w:eastAsia="黑体"/>
          <w:sz w:val="32"/>
          <w:szCs w:val="32"/>
        </w:rPr>
        <w:t>情况</w:t>
      </w:r>
    </w:p>
    <w:tbl>
      <w:tblPr>
        <w:tblStyle w:val="5"/>
        <w:tblW w:w="92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565"/>
        <w:gridCol w:w="1809"/>
        <w:gridCol w:w="2178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竞赛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竞赛等级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竞赛</w:t>
            </w: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班级、姓名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before="240" w:beforeLines="100" w:after="120" w:afterLines="50" w:line="300" w:lineRule="auto"/>
        <w:jc w:val="center"/>
        <w:outlineLvl w:val="0"/>
        <w:rPr>
          <w:rFonts w:hint="eastAsia" w:ascii="黑体" w:hAnsi="宋体" w:eastAsia="黑体"/>
          <w:sz w:val="32"/>
          <w:szCs w:val="32"/>
          <w:lang w:eastAsia="zh-CN"/>
        </w:rPr>
      </w:pPr>
    </w:p>
    <w:p>
      <w:pPr>
        <w:snapToGrid w:val="0"/>
        <w:spacing w:before="240" w:beforeLines="100" w:after="120" w:afterLines="50" w:line="300" w:lineRule="auto"/>
        <w:jc w:val="center"/>
        <w:outlineLvl w:val="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（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/>
          <w:sz w:val="32"/>
          <w:szCs w:val="32"/>
          <w:lang w:eastAsia="zh-CN"/>
        </w:rPr>
        <w:t>）</w:t>
      </w:r>
      <w:r>
        <w:rPr>
          <w:rFonts w:hint="eastAsia" w:ascii="黑体" w:hAnsi="宋体" w:eastAsia="黑体"/>
          <w:sz w:val="32"/>
          <w:szCs w:val="32"/>
        </w:rPr>
        <w:t>学生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参加竞赛</w:t>
      </w:r>
      <w:r>
        <w:rPr>
          <w:rFonts w:hint="eastAsia" w:ascii="黑体" w:hAnsi="宋体" w:eastAsia="黑体"/>
          <w:sz w:val="32"/>
          <w:szCs w:val="32"/>
        </w:rPr>
        <w:t>获奖情况</w:t>
      </w:r>
    </w:p>
    <w:tbl>
      <w:tblPr>
        <w:tblStyle w:val="5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093"/>
        <w:gridCol w:w="1508"/>
        <w:gridCol w:w="1734"/>
        <w:gridCol w:w="1775"/>
        <w:gridCol w:w="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获奖项目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获奖竞赛名称及等级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获奖时间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获奖学生班级、姓名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00" w:lineRule="auto"/>
        <w:jc w:val="left"/>
        <w:outlineLvl w:val="0"/>
        <w:rPr>
          <w:rFonts w:hint="eastAsia" w:ascii="黑体" w:eastAsia="黑体"/>
          <w:sz w:val="24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宋体" w:eastAsia="黑体"/>
          <w:sz w:val="32"/>
          <w:szCs w:val="32"/>
        </w:rPr>
        <w:t>、团队建设经费使用情况</w:t>
      </w:r>
      <w:r>
        <w:rPr>
          <w:rFonts w:hint="eastAsia" w:ascii="宋体" w:hAnsi="宋体"/>
          <w:sz w:val="24"/>
        </w:rPr>
        <w:t>（单位：万元）</w:t>
      </w:r>
      <w:r>
        <w:rPr>
          <w:rFonts w:hint="eastAsia" w:ascii="黑体" w:hAnsi="黑体" w:eastAsia="黑体"/>
          <w:sz w:val="32"/>
          <w:szCs w:val="32"/>
        </w:rPr>
        <w:t>（2019.1-2019.12）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8"/>
        <w:gridCol w:w="1843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金额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下拔经费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支出科目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</w:t>
            </w:r>
          </w:p>
        </w:tc>
      </w:tr>
    </w:tbl>
    <w:p>
      <w:pPr>
        <w:widowControl/>
        <w:spacing w:line="300" w:lineRule="auto"/>
        <w:jc w:val="left"/>
        <w:rPr>
          <w:rFonts w:ascii="宋体" w:hAnsi="宋体"/>
          <w:b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1134" w:right="1474" w:bottom="1134" w:left="1588" w:header="720" w:footer="720" w:gutter="0"/>
          <w:cols w:space="720" w:num="1"/>
        </w:sectPr>
      </w:pPr>
    </w:p>
    <w:p>
      <w:pPr>
        <w:spacing w:after="120" w:after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</w:rPr>
        <w:t>、学院考核意见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rPr>
                <w:rFonts w:hint="eastAsia" w:ascii="仿宋_GB2312" w:hAnsi="宋体" w:eastAsia="仿宋_GB2312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（请从团队对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教学工作的影响与贡献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等方面进行简要说明）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学院负责人：      </w:t>
            </w:r>
          </w:p>
          <w:p>
            <w:pPr>
              <w:spacing w:line="360" w:lineRule="auto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学院公章：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60" w:lineRule="auto"/>
              <w:ind w:firstLine="785" w:firstLineChars="37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年    月    日</w:t>
            </w:r>
          </w:p>
        </w:tc>
      </w:tr>
    </w:tbl>
    <w:p>
      <w:pPr>
        <w:pStyle w:val="7"/>
        <w:spacing w:before="120" w:beforeLines="50"/>
        <w:ind w:left="-178" w:leftChars="-85" w:firstLine="420" w:firstLineChars="200"/>
        <w:jc w:val="both"/>
        <w:rPr>
          <w:rFonts w:hint="eastAsia" w:ascii="仿宋_GB2312" w:eastAsia="仿宋_GB2312"/>
          <w:sz w:val="21"/>
          <w:szCs w:val="21"/>
        </w:rPr>
      </w:pPr>
    </w:p>
    <w:p>
      <w:pPr>
        <w:spacing w:before="120" w:beforeLines="50" w:after="120" w:after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教学指导委员会</w:t>
      </w:r>
      <w:r>
        <w:rPr>
          <w:rFonts w:hint="eastAsia" w:ascii="黑体" w:eastAsia="黑体"/>
          <w:sz w:val="32"/>
          <w:szCs w:val="32"/>
        </w:rPr>
        <w:t>审核意见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3045" w:firstLineChars="145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教学指导委员会</w:t>
            </w:r>
            <w:r>
              <w:rPr>
                <w:rFonts w:hint="eastAsia" w:ascii="宋体" w:hAnsi="宋体"/>
                <w:szCs w:val="21"/>
              </w:rPr>
              <w:t>主任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：</w:t>
            </w:r>
          </w:p>
          <w:p>
            <w:pPr>
              <w:spacing w:line="360" w:lineRule="auto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>
            <w:pPr>
              <w:spacing w:line="360" w:lineRule="auto"/>
              <w:ind w:firstLine="785" w:firstLineChars="37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spacing w:after="120" w:after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十、</w:t>
      </w:r>
      <w:r>
        <w:rPr>
          <w:rFonts w:hint="eastAsia" w:ascii="黑体" w:eastAsia="黑体"/>
          <w:sz w:val="32"/>
          <w:szCs w:val="32"/>
          <w:lang w:val="en-US" w:eastAsia="zh-CN"/>
        </w:rPr>
        <w:t>学术委员会</w:t>
      </w:r>
      <w:r>
        <w:rPr>
          <w:rFonts w:hint="eastAsia" w:ascii="黑体" w:eastAsia="黑体"/>
          <w:sz w:val="32"/>
          <w:szCs w:val="32"/>
        </w:rPr>
        <w:t>审定意见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ind w:firstLine="897" w:firstLineChars="37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ind w:firstLine="897" w:firstLineChars="374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897" w:firstLineChars="37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785" w:firstLineChars="374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校学术委员会主任：                </w:t>
            </w:r>
          </w:p>
          <w:p>
            <w:pPr>
              <w:spacing w:line="360" w:lineRule="auto"/>
              <w:ind w:firstLine="785" w:firstLineChars="37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 月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D3244"/>
    <w:rsid w:val="00FE765D"/>
    <w:rsid w:val="0327557E"/>
    <w:rsid w:val="04A16B39"/>
    <w:rsid w:val="04E14DB0"/>
    <w:rsid w:val="054B32DA"/>
    <w:rsid w:val="0586731D"/>
    <w:rsid w:val="06C30A4E"/>
    <w:rsid w:val="08347696"/>
    <w:rsid w:val="0A905A02"/>
    <w:rsid w:val="0C1C0331"/>
    <w:rsid w:val="0C4458B4"/>
    <w:rsid w:val="0ED35712"/>
    <w:rsid w:val="12046A0D"/>
    <w:rsid w:val="189D5682"/>
    <w:rsid w:val="1AB01BAB"/>
    <w:rsid w:val="1CFF152D"/>
    <w:rsid w:val="1F266C4B"/>
    <w:rsid w:val="21ED3244"/>
    <w:rsid w:val="23366BC4"/>
    <w:rsid w:val="23614618"/>
    <w:rsid w:val="2564590C"/>
    <w:rsid w:val="279E4565"/>
    <w:rsid w:val="27A7155B"/>
    <w:rsid w:val="2B9F4764"/>
    <w:rsid w:val="30333686"/>
    <w:rsid w:val="30831B36"/>
    <w:rsid w:val="32EA4C1F"/>
    <w:rsid w:val="33EF46D4"/>
    <w:rsid w:val="34421819"/>
    <w:rsid w:val="357F50C4"/>
    <w:rsid w:val="364209BF"/>
    <w:rsid w:val="378B1838"/>
    <w:rsid w:val="3BDD4A80"/>
    <w:rsid w:val="3C084EB1"/>
    <w:rsid w:val="3D941609"/>
    <w:rsid w:val="3FF76247"/>
    <w:rsid w:val="46352958"/>
    <w:rsid w:val="490E26E9"/>
    <w:rsid w:val="4AEE6A2F"/>
    <w:rsid w:val="4C7B2EAB"/>
    <w:rsid w:val="4C7C4D51"/>
    <w:rsid w:val="4F310DA9"/>
    <w:rsid w:val="51E45B92"/>
    <w:rsid w:val="51EB7685"/>
    <w:rsid w:val="545D5E90"/>
    <w:rsid w:val="55A87B42"/>
    <w:rsid w:val="56B943E5"/>
    <w:rsid w:val="5A543313"/>
    <w:rsid w:val="5A913A5A"/>
    <w:rsid w:val="5FF77B24"/>
    <w:rsid w:val="60861A51"/>
    <w:rsid w:val="613F67CE"/>
    <w:rsid w:val="63322098"/>
    <w:rsid w:val="668777F8"/>
    <w:rsid w:val="6A740095"/>
    <w:rsid w:val="6D4A0250"/>
    <w:rsid w:val="79C34A19"/>
    <w:rsid w:val="7BE77E74"/>
    <w:rsid w:val="7BF97472"/>
    <w:rsid w:val="7E0272CC"/>
    <w:rsid w:val="7E4243D0"/>
    <w:rsid w:val="7EBA5F6B"/>
    <w:rsid w:val="7FB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720" w:firstLineChars="240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2020-01-02T02:05:00Z</dcterms:created>
  <dc:creator>蓝.离渊 Nicole</dc:creator>
  <cp:lastModifiedBy>发规处小冉</cp:lastModifiedBy>
  <dcterms:modified xsi:type="dcterms:W3CDTF">2020-01-03T08:58:04Z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